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A2" w:rsidRPr="00457826" w:rsidRDefault="00A157A2" w:rsidP="00A1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26">
        <w:rPr>
          <w:rFonts w:ascii="Times New Roman" w:hAnsi="Times New Roman" w:cs="Times New Roman"/>
          <w:b/>
          <w:sz w:val="24"/>
          <w:szCs w:val="24"/>
        </w:rPr>
        <w:t>Рекомендации по оформлению научных работ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Параметры страниц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(научной) 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Научная</w:t>
      </w:r>
      <w:r w:rsidRPr="00457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оформляется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листах формата А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поля:</w:t>
      </w:r>
    </w:p>
    <w:p w:rsidR="00A157A2" w:rsidRPr="00C7773F" w:rsidRDefault="00A157A2" w:rsidP="00A15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мм</w:t>
      </w:r>
    </w:p>
    <w:p w:rsidR="00A157A2" w:rsidRPr="00C7773F" w:rsidRDefault="00A157A2" w:rsidP="00A15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мм</w:t>
      </w:r>
    </w:p>
    <w:p w:rsidR="00A157A2" w:rsidRPr="00C7773F" w:rsidRDefault="00A157A2" w:rsidP="00A15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мм</w:t>
      </w:r>
    </w:p>
    <w:p w:rsidR="00A157A2" w:rsidRPr="00C7773F" w:rsidRDefault="00A157A2" w:rsidP="00A15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мм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работы набирают шрифтом </w:t>
      </w:r>
      <w:proofErr w:type="spell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14.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– 1,5 (полуторный).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 на странице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 абзацные отступы с величиной на усмотрение автора. Текст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работы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хорошо читаемым и правильно оформленным.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Титульный лист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</w:pPr>
      <w:r w:rsidRPr="00C7773F">
        <w:t xml:space="preserve">Написание и оформление </w:t>
      </w:r>
      <w:r>
        <w:t>научной</w:t>
      </w:r>
      <w:r w:rsidRPr="00C7773F">
        <w:t xml:space="preserve"> работы учащихся начинается с оформления титульного листа. </w:t>
      </w:r>
      <w:r>
        <w:t>Титульный лист не нумеруется.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 xml:space="preserve">В верхнем поле пишется полное название учебного заведения </w:t>
      </w:r>
      <w:r>
        <w:rPr>
          <w:rStyle w:val="a5"/>
        </w:rPr>
        <w:t>(размер шрифта – 16 пт.)</w:t>
      </w:r>
      <w:r>
        <w:t>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 xml:space="preserve">Посередине листа пишется без кавычек «Учебно-исследовательский проект» </w:t>
      </w:r>
      <w:r>
        <w:rPr>
          <w:rStyle w:val="a5"/>
        </w:rPr>
        <w:t>(шрифт – 24 пт.)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 xml:space="preserve">На следующей строке – заглавными буквами указывается название работы без слова «тема», без кавычек и без точки в конце </w:t>
      </w:r>
      <w:r>
        <w:rPr>
          <w:rStyle w:val="a5"/>
        </w:rPr>
        <w:t>(шрифт – 28 пт.)</w:t>
      </w:r>
      <w:r>
        <w:t>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>Название не должно быть длинным, «стандартным или избитым», а по возможности кратким, интригующим. Название на титульном листе должно соответствовать общему содержанию проекта и заинтересовать ознакомиться с работой.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>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 правом нижнем углу титульного листа указываются сведенья об авторе (авторах) работы (фамилия, имя, класс), ниже – о руководителе проекта (пишут «Руководитель» и указывают его фамилию, инициалы и должность.</w:t>
      </w:r>
      <w:proofErr w:type="gramEnd"/>
      <w:r>
        <w:t xml:space="preserve"> Если руководителей проекта несколько, указываются все через запятую.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>
        <w:t>Если в вашей работе помогал консультант, то его инициалы и фамилия помещается ниже руководителя с указанием «Консультант».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низу титульного листа по центру указывается место выполнения работы школьника: </w:t>
      </w:r>
      <w:proofErr w:type="gramStart"/>
      <w:r w:rsidRPr="004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 (название Вашего населенного пункта), на следующей строчке – год выполнения работы – 2018 – без точки, кавычек, слова «год» или «г» </w:t>
      </w:r>
      <w:r w:rsidRPr="004578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(шрифт – 14 пт.)</w:t>
      </w:r>
      <w:r w:rsidRPr="00457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Нумерация страниц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 работы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следует </w:t>
      </w:r>
      <w:proofErr w:type="spell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пронумеровать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странице номер не ставится, нумерация ставится и продолжается со второй страницы. Располагается номер страницы внизу по центру.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использование 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оформлении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рамок, анимации и других элементов для украшения.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Заголовки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работе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оформляется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новой страницы. Главы нумеруются арабскими цифрами(1.,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главы, вторая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параграфа, третья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пункта.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Сокращения и формулы в оформлении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не используют часто сокращения кроме общепринятых (Д.И. Алексеев Словарь сокращений русского языка – 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упоминании в тексте исследовательского проекта фамилий известных людей (авторы, ученые, исследователи, изобретатели и т.п.), их инициалы пишутся в начале фамилии.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используете в тексте формулы, давайте пояснение используемым символам (например: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А+В=С, где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конфет у Маши,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 у Даши,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 всего).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приложений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научной работы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фотографии, графики и диаграммы, чертежи и таблицы должны быть расположены и оформлены в конце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 используемой литературы на отдельных страницах в приложениях (например: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1, Приложение 2, ...). На этих страницах надпись Приложение 1 располагается в правом верхнем углу.</w:t>
      </w:r>
      <w:proofErr w:type="gramEnd"/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Рисунки, фотографии, графики, диаграммы, чертежи и таблицы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в приложениях нумеруются и подписываются.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название помещают под рисунком (например: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1. Кормушка для синиц, Фото 1. Лес зимой, График 1. Изменение параметра продаж, Диаграмма 1. Динамика роста пшеницы.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в приложениях также пронумерованы и озаглавлены. В таблицах для строк текста применяется одинарный интервал. 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Нумерацию и название располагают под таблицей (Таблица 1.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учащихся школы).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использование рисунков, графиков, таблиц также в тексте работы, если они умещаются на одном листе.</w:t>
      </w:r>
    </w:p>
    <w:p w:rsidR="00A157A2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конце </w:t>
      </w:r>
      <w:proofErr w:type="gramStart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ссылаются на приложение пишут (Приложение 1).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должно быть наличие самого приложения в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Pr="00C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7A2" w:rsidRPr="00C7773F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hyperlink r:id="rId5" w:tooltip="План исследовательской работы" w:history="1">
        <w:r w:rsidRPr="007328E5">
          <w:rPr>
            <w:rStyle w:val="a6"/>
            <w:color w:val="auto"/>
          </w:rPr>
          <w:t>Рекомендации по составлению плана учебно-исследовательской (научной) работы</w:t>
        </w:r>
      </w:hyperlink>
      <w:r w:rsidRPr="007328E5">
        <w:t xml:space="preserve"> 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 xml:space="preserve">1. </w:t>
      </w:r>
      <w:hyperlink r:id="rId6" w:tgtFrame="_blank" w:tooltip="Оформление титульного листа" w:history="1">
        <w:r w:rsidRPr="007328E5">
          <w:rPr>
            <w:rStyle w:val="a6"/>
            <w:b/>
            <w:color w:val="auto"/>
            <w:u w:val="none"/>
          </w:rPr>
          <w:t>Титульный лист исследовательской работы</w:t>
        </w:r>
      </w:hyperlink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 xml:space="preserve">2. </w:t>
      </w:r>
      <w:hyperlink r:id="rId7" w:tgtFrame="_blank" w:tooltip="Оформление содержания" w:history="1">
        <w:r w:rsidRPr="007328E5">
          <w:rPr>
            <w:rStyle w:val="a6"/>
            <w:b/>
            <w:color w:val="auto"/>
            <w:u w:val="none"/>
          </w:rPr>
          <w:t>Содержание исследовательской работы</w:t>
        </w:r>
      </w:hyperlink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Содержание научной работы</w:t>
      </w:r>
      <w:r w:rsidRPr="007328E5">
        <w:t xml:space="preserve"> или </w:t>
      </w:r>
      <w:r w:rsidRPr="007328E5">
        <w:rPr>
          <w:rStyle w:val="a5"/>
        </w:rPr>
        <w:t>Оглавление научной работы</w:t>
      </w:r>
      <w:r w:rsidRPr="007328E5">
        <w:t xml:space="preserve"> включает название глав и параграфов, которые точно соответствуют заголовкам в тексте проекта. 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«</w:t>
      </w:r>
      <w:r w:rsidRPr="007328E5">
        <w:rPr>
          <w:rStyle w:val="a4"/>
          <w:b w:val="0"/>
        </w:rPr>
        <w:t>Содержание</w:t>
      </w:r>
      <w:r w:rsidRPr="007328E5">
        <w:t xml:space="preserve">» помещается на втором листе. Все главы в «Содержании» начинаются </w:t>
      </w:r>
      <w:r w:rsidRPr="007328E5">
        <w:br/>
        <w:t>с заглавной буквы.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 xml:space="preserve">В </w:t>
      </w:r>
      <w:r w:rsidRPr="007328E5">
        <w:rPr>
          <w:rStyle w:val="a5"/>
        </w:rPr>
        <w:t>Содержании работы</w:t>
      </w:r>
      <w:r w:rsidRPr="007328E5">
        <w:t xml:space="preserve"> пишутся названия глав и параграфов с указанием номеров страниц, с которых они начинаются. 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 (напр. 1.1, 1.2, и т.д.).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Разделы "Введение", "Заключение", "Список литературы" и "Приложения" не нумеруются.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7328E5">
        <w:rPr>
          <w:u w:val="single"/>
        </w:rPr>
        <w:t>Пример содержания научной работы:</w:t>
      </w:r>
    </w:p>
    <w:p w:rsidR="00A157A2" w:rsidRPr="007328E5" w:rsidRDefault="00A157A2" w:rsidP="00A157A2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7328E5">
        <w:rPr>
          <w:sz w:val="24"/>
          <w:szCs w:val="24"/>
        </w:rPr>
        <w:t>Содержание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Введение</w:t>
      </w:r>
      <w:r w:rsidRPr="007328E5">
        <w:rPr>
          <w:color w:val="561E02"/>
        </w:rPr>
        <w:t xml:space="preserve"> 3</w:t>
      </w:r>
      <w:r w:rsidRPr="007328E5">
        <w:br/>
      </w:r>
      <w:r w:rsidRPr="007328E5">
        <w:rPr>
          <w:rStyle w:val="a5"/>
        </w:rPr>
        <w:t>(Во введении обычно описывают: обоснование выбора темы работы, объект и предмет исследования, цель и задачи исследования, гипотезу, методы исследования, новизну исследовательской работы (при наличии), теоретическую и практическу</w:t>
      </w:r>
      <w:proofErr w:type="gramStart"/>
      <w:r w:rsidRPr="007328E5">
        <w:rPr>
          <w:rStyle w:val="a5"/>
        </w:rPr>
        <w:t>ю(</w:t>
      </w:r>
      <w:proofErr w:type="gramEnd"/>
      <w:r w:rsidRPr="007328E5">
        <w:rPr>
          <w:rStyle w:val="a5"/>
        </w:rPr>
        <w:t>при наличии) значимость работы)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sz w:val="2"/>
          <w:szCs w:val="2"/>
        </w:rPr>
      </w:pPr>
      <w:r w:rsidRPr="007328E5">
        <w:t>1.</w:t>
      </w:r>
      <w:r w:rsidRPr="007328E5">
        <w:rPr>
          <w:lang w:val="en-US"/>
        </w:rPr>
        <w:t> </w:t>
      </w:r>
      <w:r w:rsidRPr="007328E5">
        <w:t>Подготовка</w:t>
      </w:r>
      <w:r w:rsidRPr="007328E5">
        <w:rPr>
          <w:lang w:val="en-US"/>
        </w:rPr>
        <w:t> </w:t>
      </w:r>
      <w:r w:rsidRPr="007328E5">
        <w:t>к</w:t>
      </w:r>
      <w:r w:rsidRPr="007328E5">
        <w:rPr>
          <w:lang w:val="en-US"/>
        </w:rPr>
        <w:t> </w:t>
      </w:r>
      <w:r w:rsidRPr="007328E5">
        <w:t>исследованию</w:t>
      </w:r>
      <w:r w:rsidRPr="007328E5">
        <w:rPr>
          <w:lang w:val="en-US"/>
        </w:rPr>
        <w:t> </w:t>
      </w:r>
      <w:r w:rsidRPr="007328E5">
        <w:t>(например) 5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left="1418"/>
        <w:jc w:val="both"/>
        <w:rPr>
          <w:rStyle w:val="a5"/>
          <w:sz w:val="2"/>
          <w:szCs w:val="2"/>
        </w:rPr>
      </w:pPr>
      <w:r w:rsidRPr="007328E5">
        <w:t>1.1 Исторические сведения 5</w:t>
      </w:r>
      <w:r w:rsidRPr="007328E5">
        <w:br/>
        <w:t>1.2</w:t>
      </w:r>
      <w:r w:rsidRPr="007328E5">
        <w:rPr>
          <w:lang w:val="en-US"/>
        </w:rPr>
        <w:t> </w:t>
      </w:r>
      <w:r w:rsidRPr="007328E5">
        <w:t>Сбор</w:t>
      </w:r>
      <w:r w:rsidRPr="007328E5">
        <w:rPr>
          <w:lang w:val="en-US"/>
        </w:rPr>
        <w:t> </w:t>
      </w:r>
      <w:r w:rsidRPr="007328E5">
        <w:t>информации 7</w:t>
      </w:r>
      <w:r w:rsidRPr="007328E5">
        <w:br/>
        <w:t>1.3</w:t>
      </w:r>
      <w:r w:rsidRPr="007328E5">
        <w:rPr>
          <w:lang w:val="en-US"/>
        </w:rPr>
        <w:t> </w:t>
      </w:r>
      <w:r w:rsidRPr="007328E5">
        <w:t>Проведение</w:t>
      </w:r>
      <w:r w:rsidRPr="007328E5">
        <w:rPr>
          <w:lang w:val="en-US"/>
        </w:rPr>
        <w:t> </w:t>
      </w:r>
      <w:r w:rsidRPr="007328E5">
        <w:t>анкетирования 8</w:t>
      </w:r>
      <w:r w:rsidRPr="007328E5">
        <w:br/>
      </w:r>
      <w:r w:rsidRPr="007328E5">
        <w:lastRenderedPageBreak/>
        <w:t>1.4</w:t>
      </w:r>
      <w:r w:rsidRPr="007328E5">
        <w:rPr>
          <w:lang w:val="en-US"/>
        </w:rPr>
        <w:t> </w:t>
      </w:r>
      <w:r w:rsidRPr="007328E5">
        <w:t>Техника</w:t>
      </w:r>
      <w:r w:rsidRPr="007328E5">
        <w:rPr>
          <w:lang w:val="en-US"/>
        </w:rPr>
        <w:t> </w:t>
      </w:r>
      <w:r w:rsidRPr="007328E5">
        <w:t>безопасности</w:t>
      </w:r>
      <w:r w:rsidRPr="007328E5">
        <w:rPr>
          <w:color w:val="561E02"/>
        </w:rPr>
        <w:t xml:space="preserve"> </w:t>
      </w:r>
      <w:r w:rsidRPr="007328E5">
        <w:t>9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1418"/>
        <w:jc w:val="both"/>
      </w:pPr>
      <w:r w:rsidRPr="007328E5">
        <w:rPr>
          <w:rStyle w:val="a5"/>
        </w:rPr>
        <w:t>(Правила техники безопасности описываются при необходимости)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sz w:val="2"/>
          <w:szCs w:val="2"/>
        </w:rPr>
      </w:pPr>
      <w:r w:rsidRPr="007328E5">
        <w:t>2. Проведение исследования (например) 10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left="1418"/>
        <w:jc w:val="both"/>
        <w:rPr>
          <w:sz w:val="2"/>
          <w:szCs w:val="2"/>
        </w:rPr>
      </w:pPr>
      <w:r w:rsidRPr="007328E5">
        <w:t>2.1</w:t>
      </w:r>
      <w:proofErr w:type="gramStart"/>
      <w:r w:rsidRPr="007328E5">
        <w:t> П</w:t>
      </w:r>
      <w:proofErr w:type="gramEnd"/>
      <w:r w:rsidRPr="007328E5">
        <w:t>ервый этап исследования 10</w:t>
      </w:r>
      <w:r w:rsidRPr="007328E5">
        <w:br/>
        <w:t>2.2 Второй этап исследования 11</w:t>
      </w:r>
      <w:r w:rsidRPr="007328E5">
        <w:br/>
        <w:t>2.3 Заключительный этап исследования 12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rStyle w:val="a5"/>
          <w:sz w:val="2"/>
          <w:szCs w:val="2"/>
        </w:rPr>
      </w:pPr>
      <w:r w:rsidRPr="007328E5">
        <w:t>Заключение 13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5"/>
        </w:rPr>
        <w:t>(Итоги научной работы)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sz w:val="2"/>
          <w:szCs w:val="2"/>
        </w:rPr>
      </w:pPr>
      <w:r w:rsidRPr="007328E5">
        <w:t>Список</w:t>
      </w:r>
      <w:r w:rsidRPr="007328E5">
        <w:rPr>
          <w:lang w:val="en-US"/>
        </w:rPr>
        <w:t> </w:t>
      </w:r>
      <w:r w:rsidRPr="007328E5">
        <w:t>литературы 14</w:t>
      </w:r>
      <w:r w:rsidRPr="007328E5"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sz w:val="2"/>
          <w:szCs w:val="2"/>
        </w:rPr>
      </w:pPr>
      <w:r w:rsidRPr="007328E5">
        <w:t>Приложения</w:t>
      </w:r>
      <w:r w:rsidRPr="007328E5">
        <w:rPr>
          <w:color w:val="561E02"/>
        </w:rPr>
        <w:t xml:space="preserve"> </w:t>
      </w:r>
      <w:r w:rsidRPr="007328E5">
        <w:t>15</w:t>
      </w:r>
      <w:r w:rsidRPr="007328E5">
        <w:rPr>
          <w:color w:val="561E02"/>
        </w:rPr>
        <w:br/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5"/>
        </w:rPr>
        <w:t>Содержание работы</w:t>
      </w:r>
      <w:r w:rsidRPr="007328E5">
        <w:t xml:space="preserve"> оформляется очень аккуратно, со всеми выравниваниями.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 xml:space="preserve">3. </w:t>
      </w:r>
      <w:hyperlink r:id="rId8" w:tgtFrame="_blank" w:tooltip="Оформление введения" w:history="1">
        <w:r w:rsidRPr="007328E5">
          <w:rPr>
            <w:rStyle w:val="a6"/>
            <w:b/>
            <w:color w:val="auto"/>
            <w:u w:val="none"/>
          </w:rPr>
          <w:t>Введение учебно-исследовательской (научной) работы</w:t>
        </w:r>
      </w:hyperlink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Во Введении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 (если имеется).</w:t>
      </w:r>
      <w:r>
        <w:t xml:space="preserve"> </w:t>
      </w:r>
      <w:r w:rsidRPr="007328E5">
        <w:t>В это</w:t>
      </w:r>
      <w:r>
        <w:t>м</w:t>
      </w:r>
      <w:r w:rsidRPr="007328E5">
        <w:t xml:space="preserve"> </w:t>
      </w:r>
      <w:r>
        <w:t>разделе</w:t>
      </w:r>
      <w:r w:rsidRPr="007328E5">
        <w:t xml:space="preserve"> определяются методы исследования, обосновывается теоретическая и практическая значимость (если есть практическая часть) работы.</w:t>
      </w:r>
    </w:p>
    <w:p w:rsidR="00A157A2" w:rsidRPr="007328E5" w:rsidRDefault="00A157A2" w:rsidP="00A157A2">
      <w:pPr>
        <w:pStyle w:val="3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7328E5">
        <w:rPr>
          <w:i/>
          <w:sz w:val="24"/>
          <w:szCs w:val="24"/>
        </w:rPr>
        <w:t xml:space="preserve">Структура Введения </w:t>
      </w:r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Оформление актуальности исследовательской работы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Актуальность исследовательского проекта</w:t>
        </w:r>
      </w:hyperlink>
      <w:r w:rsidRPr="0073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tooltip="Оформление объекта и предмета исследования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 и предмет исследования</w:t>
        </w:r>
      </w:hyperlink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tooltip="Оформление цели исследовательской работы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 исследовательской работы</w:t>
        </w:r>
      </w:hyperlink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Оформление задач исследовательской работы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Задачи исследовательской работы</w:t>
        </w:r>
      </w:hyperlink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tooltip="Оформление методов исследования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Методы исследовательской работы</w:t>
        </w:r>
      </w:hyperlink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Оформление теоретической значимости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Теоретическая значимость работы</w:t>
        </w:r>
      </w:hyperlink>
    </w:p>
    <w:p w:rsidR="00A157A2" w:rsidRPr="007328E5" w:rsidRDefault="00A157A2" w:rsidP="00A157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Оформление практической значимости" w:history="1">
        <w:r w:rsidRPr="00732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Практическая значимость работы</w:t>
        </w:r>
      </w:hyperlink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При обосновании актуальности исследования в разделе Введение необходимо решить, почему именно эту проблему нужно в настоящее время изучать.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Актуальность исследования</w:t>
      </w:r>
      <w:r w:rsidRPr="007328E5">
        <w:t xml:space="preserve"> – это степень его важности на данный момент и в данной ситуации для решения определенной проблемы, задачи или вопроса.</w:t>
      </w:r>
      <w:r>
        <w:t xml:space="preserve"> </w:t>
      </w:r>
      <w:r w:rsidRPr="007328E5">
        <w:rPr>
          <w:rStyle w:val="a4"/>
          <w:b w:val="0"/>
        </w:rPr>
        <w:t>Актуальность проблемы исследования</w:t>
      </w:r>
      <w:r>
        <w:t xml:space="preserve"> – </w:t>
      </w:r>
      <w:r w:rsidRPr="007328E5">
        <w:t xml:space="preserve">это </w:t>
      </w:r>
      <w:proofErr w:type="spellStart"/>
      <w:r w:rsidRPr="007328E5">
        <w:t>востребованность</w:t>
      </w:r>
      <w:proofErr w:type="spellEnd"/>
      <w:r w:rsidRPr="007328E5">
        <w:t xml:space="preserve"> изучения и решения данной проблемы в обществе.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Обоснование актуальности исследования</w:t>
      </w:r>
      <w:r>
        <w:t xml:space="preserve"> – </w:t>
      </w:r>
      <w:r w:rsidRPr="007328E5">
        <w:t>это объяснение необходимости изучения данной темы и проведения исследования в процессе общего познания.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Обоснование актуальности темы исследования</w:t>
      </w:r>
      <w:r w:rsidRPr="007328E5">
        <w:t xml:space="preserve"> является основным требованием </w:t>
      </w:r>
      <w:r w:rsidRPr="007328E5">
        <w:br/>
        <w:t xml:space="preserve">к </w:t>
      </w:r>
      <w:r>
        <w:t>научной</w:t>
      </w:r>
      <w:r w:rsidRPr="007328E5">
        <w:t xml:space="preserve"> работе.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Актуальность темы исследования обусловлена</w:t>
      </w:r>
      <w:r w:rsidRPr="007328E5">
        <w:t xml:space="preserve"> следующими факторами: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восполнение каких-либо пробелов в науке;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дальнейшеё развитие проблемы в современных условиях;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своя точка зрения в вопросе, по которому нет единого мнения;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обобщение накопленного опыта;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суммирование и продвижение знаний по основному вопросу;</w:t>
      </w:r>
    </w:p>
    <w:p w:rsidR="00A157A2" w:rsidRPr="007328E5" w:rsidRDefault="00A157A2" w:rsidP="00A157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E5">
        <w:rPr>
          <w:rFonts w:ascii="Times New Roman" w:hAnsi="Times New Roman" w:cs="Times New Roman"/>
          <w:sz w:val="24"/>
          <w:szCs w:val="24"/>
        </w:rPr>
        <w:t>постановка новых проблем с целью привлечения внимания общественности.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Актуальность работы</w:t>
      </w:r>
      <w:r w:rsidRPr="007328E5">
        <w:t xml:space="preserve"> может состоять в необходимости получения новых данных, проверки совсем новых методов и т.п. Часто в научной работе вместе со словом «актуальность» используют слово «новизна» исследования.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hyperlink r:id="rId16" w:tooltip="Объект и предмет исследования" w:history="1">
        <w:r w:rsidRPr="007328E5">
          <w:rPr>
            <w:rStyle w:val="a6"/>
            <w:color w:val="auto"/>
            <w:u w:val="none"/>
          </w:rPr>
          <w:t>Объект и предмет исследования</w:t>
        </w:r>
      </w:hyperlink>
      <w:r w:rsidRPr="007328E5">
        <w:t xml:space="preserve"> 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 xml:space="preserve">После актуальности проблемы исследования во Введении записывают </w:t>
      </w:r>
      <w:r w:rsidRPr="007328E5">
        <w:rPr>
          <w:rStyle w:val="a4"/>
          <w:b w:val="0"/>
        </w:rPr>
        <w:t>объект и предмет исследования</w:t>
      </w:r>
      <w:r w:rsidRPr="007328E5">
        <w:t xml:space="preserve"> учащихся.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t>Объект исследования</w:t>
      </w:r>
      <w:r>
        <w:t xml:space="preserve"> – </w:t>
      </w:r>
      <w:r w:rsidRPr="007328E5">
        <w:t xml:space="preserve">это то, что будет взято учащимся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 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Обычно название объекта исследования содержится в ответе на вопрос: что рассматривается?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rPr>
          <w:rStyle w:val="a4"/>
          <w:b w:val="0"/>
        </w:rPr>
        <w:lastRenderedPageBreak/>
        <w:t>Предмет исследования</w:t>
      </w:r>
      <w:r>
        <w:t xml:space="preserve"> – </w:t>
      </w:r>
      <w:r w:rsidRPr="007328E5">
        <w:t>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 xml:space="preserve">Обычно </w:t>
      </w:r>
      <w:r w:rsidRPr="007328E5">
        <w:rPr>
          <w:rStyle w:val="a4"/>
          <w:b w:val="0"/>
        </w:rPr>
        <w:t>название предмета исследования</w:t>
      </w:r>
      <w:r w:rsidRPr="007328E5">
        <w:t xml:space="preserve"> содержится в ответе на вопрос: что изучается?</w:t>
      </w:r>
    </w:p>
    <w:p w:rsidR="00A157A2" w:rsidRPr="007328E5" w:rsidRDefault="00A157A2" w:rsidP="00A157A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8E5">
        <w:rPr>
          <w:rFonts w:ascii="Times New Roman" w:hAnsi="Times New Roman" w:cs="Times New Roman"/>
          <w:color w:val="auto"/>
          <w:sz w:val="24"/>
          <w:szCs w:val="24"/>
        </w:rPr>
        <w:t>Примеры объекта и предмета исследования</w:t>
      </w:r>
    </w:p>
    <w:tbl>
      <w:tblPr>
        <w:tblStyle w:val="a7"/>
        <w:tblW w:w="0" w:type="auto"/>
        <w:tblLook w:val="04A0"/>
      </w:tblPr>
      <w:tblGrid>
        <w:gridCol w:w="4151"/>
        <w:gridCol w:w="5703"/>
      </w:tblGrid>
      <w:tr w:rsidR="00A157A2" w:rsidRPr="007328E5" w:rsidTr="00845975">
        <w:tc>
          <w:tcPr>
            <w:tcW w:w="0" w:type="auto"/>
            <w:hideMark/>
          </w:tcPr>
          <w:p w:rsidR="00A157A2" w:rsidRPr="007328E5" w:rsidRDefault="00A157A2" w:rsidP="0084597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исследования: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исследования:</w:t>
            </w:r>
          </w:p>
        </w:tc>
      </w:tr>
      <w:tr w:rsidR="00A157A2" w:rsidRPr="007328E5" w:rsidTr="00845975">
        <w:tc>
          <w:tcPr>
            <w:tcW w:w="0" w:type="auto"/>
            <w:vAlign w:val="center"/>
            <w:hideMark/>
          </w:tcPr>
          <w:p w:rsidR="00A157A2" w:rsidRPr="007328E5" w:rsidRDefault="00A157A2" w:rsidP="00845975">
            <w:pPr>
              <w:ind w:left="14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свойства магнитов</w:t>
            </w:r>
          </w:p>
        </w:tc>
      </w:tr>
      <w:tr w:rsidR="00A157A2" w:rsidRPr="007328E5" w:rsidTr="00845975">
        <w:tc>
          <w:tcPr>
            <w:tcW w:w="0" w:type="auto"/>
            <w:vAlign w:val="center"/>
            <w:hideMark/>
          </w:tcPr>
          <w:p w:rsidR="00A157A2" w:rsidRPr="007328E5" w:rsidRDefault="00A157A2" w:rsidP="00845975">
            <w:pPr>
              <w:ind w:left="14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их системы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способы отбора корней в тригонометрических уравнениях и системах</w:t>
            </w:r>
          </w:p>
        </w:tc>
      </w:tr>
      <w:tr w:rsidR="00A157A2" w:rsidRPr="007328E5" w:rsidTr="00845975">
        <w:tc>
          <w:tcPr>
            <w:tcW w:w="0" w:type="auto"/>
            <w:vAlign w:val="center"/>
            <w:hideMark/>
          </w:tcPr>
          <w:p w:rsidR="00A157A2" w:rsidRPr="007328E5" w:rsidRDefault="00A157A2" w:rsidP="00845975">
            <w:pPr>
              <w:ind w:left="14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учащиеся и преподаватели школы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зависимость от СМС</w:t>
            </w:r>
          </w:p>
        </w:tc>
      </w:tr>
      <w:tr w:rsidR="00A157A2" w:rsidRPr="007328E5" w:rsidTr="00845975">
        <w:tc>
          <w:tcPr>
            <w:tcW w:w="0" w:type="auto"/>
            <w:vAlign w:val="center"/>
            <w:hideMark/>
          </w:tcPr>
          <w:p w:rsidR="00A157A2" w:rsidRPr="007328E5" w:rsidRDefault="00A157A2" w:rsidP="00845975">
            <w:pPr>
              <w:ind w:left="14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свойства и структура глаза как оптического инструмента</w:t>
            </w:r>
          </w:p>
        </w:tc>
      </w:tr>
      <w:tr w:rsidR="00A157A2" w:rsidRPr="007328E5" w:rsidTr="00845975">
        <w:tc>
          <w:tcPr>
            <w:tcW w:w="0" w:type="auto"/>
            <w:vAlign w:val="center"/>
            <w:hideMark/>
          </w:tcPr>
          <w:p w:rsidR="00A157A2" w:rsidRPr="007328E5" w:rsidRDefault="00A157A2" w:rsidP="00845975">
            <w:pPr>
              <w:ind w:left="14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микроклимат учебных помещений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условия микроклимата в учебных помещениях</w:t>
            </w:r>
          </w:p>
        </w:tc>
      </w:tr>
      <w:tr w:rsidR="00A157A2" w:rsidRPr="007328E5" w:rsidTr="00845975"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A157A2" w:rsidRPr="007328E5" w:rsidRDefault="00A157A2" w:rsidP="00845975">
            <w:pPr>
              <w:ind w:left="14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sz w:val="24"/>
                <w:szCs w:val="24"/>
              </w:rPr>
              <w:t>магнитное поле в школьных учебных кабинетах</w:t>
            </w:r>
          </w:p>
        </w:tc>
      </w:tr>
    </w:tbl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>4. Историческая справка по проблеме научной работы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>5. Основная часть научной работы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Поиск необходимой информации, знаний для проведения исследования.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Выбор идей и вариантов, их обоснование и анализ.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Выбор материала, методов для проведения исследования.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Подбор оборудования и организация рабочего места для исследования (если это опыт).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Описание этапов проведения исследования.</w:t>
      </w:r>
    </w:p>
    <w:p w:rsidR="00A157A2" w:rsidRPr="007328E5" w:rsidRDefault="00A157A2" w:rsidP="00A157A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328E5">
        <w:t>Техника безопасности при выполнении работ</w:t>
      </w:r>
      <w:r>
        <w:t xml:space="preserve"> </w:t>
      </w:r>
      <w:r w:rsidRPr="007328E5">
        <w:t>(если это опыт).</w:t>
      </w:r>
    </w:p>
    <w:p w:rsidR="00A157A2" w:rsidRPr="007328E5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Заключение</w:t>
      </w:r>
    </w:p>
    <w:p w:rsidR="00A157A2" w:rsidRPr="007328E5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E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(краткие выводы по результатам исследовательской работы, оценка полноты решения поставленных задач)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7A2" w:rsidRPr="007328E5" w:rsidRDefault="00A157A2" w:rsidP="00A1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 xml:space="preserve">7. </w:t>
      </w:r>
      <w:hyperlink r:id="rId17" w:tgtFrame="_blank" w:tooltip="Литература для исследовательской работы" w:history="1">
        <w:r w:rsidRPr="007328E5">
          <w:rPr>
            <w:rStyle w:val="a6"/>
            <w:b/>
            <w:color w:val="auto"/>
            <w:u w:val="none"/>
          </w:rPr>
          <w:t>Используемая литература</w:t>
        </w:r>
      </w:hyperlink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4"/>
          <w:b w:val="0"/>
        </w:rPr>
        <w:t>Список литературы</w:t>
      </w:r>
      <w:r w:rsidRPr="00460B6E">
        <w:rPr>
          <w:b/>
        </w:rPr>
        <w:t xml:space="preserve"> или </w:t>
      </w:r>
      <w:r w:rsidRPr="00460B6E">
        <w:rPr>
          <w:rStyle w:val="a4"/>
          <w:b w:val="0"/>
        </w:rPr>
        <w:t>Список использованной литературы</w:t>
      </w:r>
      <w:r w:rsidRPr="00460B6E">
        <w:t xml:space="preserve"> в </w:t>
      </w:r>
      <w:r>
        <w:t xml:space="preserve">научной </w:t>
      </w:r>
      <w:r w:rsidRPr="00460B6E">
        <w:t>работе располагается в алфавитном порядке и нумеруется.</w:t>
      </w:r>
      <w:r>
        <w:t xml:space="preserve"> </w:t>
      </w:r>
      <w:r w:rsidRPr="00460B6E">
        <w:t>Список литературы помещается на отдельном листе.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В список включают все источники, на которые имеются ссылки в тексте и которые использовались для работы над исследовательской работой.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Источники в списке нумеруются в порядке их упоминания в тексте арабскими цифрами без точки.</w:t>
      </w:r>
      <w:r>
        <w:t xml:space="preserve"> </w:t>
      </w:r>
      <w:r w:rsidRPr="00460B6E">
        <w:rPr>
          <w:rStyle w:val="a4"/>
          <w:b w:val="0"/>
        </w:rPr>
        <w:t>Сведения об источниках должны включать:</w:t>
      </w:r>
      <w:r w:rsidRPr="00460B6E">
        <w:t xml:space="preserve"> фамилию, инициалы автора, название источника, место издания, издательство, год издания, количество страниц.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4"/>
          <w:b w:val="0"/>
        </w:rPr>
        <w:t>Для статей</w:t>
      </w:r>
      <w:r w:rsidRPr="00460B6E">
        <w:t xml:space="preserve"> указываются инициалы автора, название статьи, название журнала, год издания, номер страницы.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Удобным является расположение литературы по алфавиту.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4"/>
          <w:b w:val="0"/>
        </w:rPr>
        <w:t>Официальные документы</w:t>
      </w:r>
      <w:r w:rsidRPr="00460B6E">
        <w:t xml:space="preserve"> ставятся в начале списка литературы в определенном порядке: </w:t>
      </w:r>
      <w:proofErr w:type="gramStart"/>
      <w:r w:rsidRPr="00460B6E">
        <w:t>Конституции; Кодексы; Законы; Указы Президента; Постановление Правительства; другие нормативные акты (письма, приказы и т. д.).</w:t>
      </w:r>
      <w:proofErr w:type="gramEnd"/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4"/>
          <w:b w:val="0"/>
        </w:rPr>
        <w:t>Литература на иностранных языках</w:t>
      </w:r>
      <w:r w:rsidRPr="00460B6E">
        <w:t xml:space="preserve"> ставится в конце списка после литературы на русском языке.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60B6E">
        <w:rPr>
          <w:u w:val="single"/>
        </w:rPr>
        <w:t>Пример оформления списка использованной литературы</w:t>
      </w:r>
      <w:r>
        <w:rPr>
          <w:u w:val="single"/>
        </w:rPr>
        <w:t>:</w:t>
      </w:r>
    </w:p>
    <w:p w:rsidR="00A157A2" w:rsidRPr="00460B6E" w:rsidRDefault="00A157A2" w:rsidP="00A1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B6E">
        <w:rPr>
          <w:rStyle w:val="a4"/>
          <w:sz w:val="24"/>
          <w:szCs w:val="24"/>
        </w:rPr>
        <w:t>Использованная литература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Государственные стандарты и сборники документов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lastRenderedPageBreak/>
        <w:t xml:space="preserve">1. ГОСТ 7.1.-84 – </w:t>
      </w:r>
      <w:proofErr w:type="spellStart"/>
      <w:r w:rsidRPr="00460B6E">
        <w:t>Введ</w:t>
      </w:r>
      <w:proofErr w:type="spellEnd"/>
      <w:r w:rsidRPr="00460B6E">
        <w:t>. 01.01.86 – М, 1984 – 75с.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</w:t>
      </w:r>
      <w:r>
        <w:t xml:space="preserve"> – </w:t>
      </w:r>
      <w:r w:rsidRPr="00460B6E">
        <w:t>2004.</w:t>
      </w:r>
      <w:r>
        <w:t xml:space="preserve"> – </w:t>
      </w:r>
      <w:r w:rsidRPr="00460B6E">
        <w:t>N 34.</w:t>
      </w:r>
      <w:r>
        <w:t xml:space="preserve"> – </w:t>
      </w:r>
      <w:r w:rsidRPr="00460B6E">
        <w:t>Ст. 3158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Учебники и учебные пособия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3. Экономика предприятия: учеб</w:t>
      </w:r>
      <w:proofErr w:type="gramStart"/>
      <w:r w:rsidRPr="00460B6E">
        <w:t>.</w:t>
      </w:r>
      <w:proofErr w:type="gramEnd"/>
      <w:r w:rsidRPr="00460B6E">
        <w:t xml:space="preserve"> </w:t>
      </w:r>
      <w:proofErr w:type="gramStart"/>
      <w:r w:rsidRPr="00460B6E">
        <w:t>п</w:t>
      </w:r>
      <w:proofErr w:type="gramEnd"/>
      <w:r w:rsidRPr="00460B6E">
        <w:t xml:space="preserve">особие / Е. А. </w:t>
      </w:r>
      <w:proofErr w:type="spellStart"/>
      <w:r w:rsidRPr="00460B6E">
        <w:t>Соломенникова</w:t>
      </w:r>
      <w:proofErr w:type="spellEnd"/>
      <w:r w:rsidRPr="00460B6E">
        <w:t xml:space="preserve">, В. В. Гурин, Е. А. </w:t>
      </w:r>
      <w:proofErr w:type="spellStart"/>
      <w:r w:rsidRPr="00460B6E">
        <w:t>Прищепко</w:t>
      </w:r>
      <w:proofErr w:type="spellEnd"/>
      <w:r w:rsidRPr="00460B6E">
        <w:t xml:space="preserve">, И. Б. </w:t>
      </w:r>
      <w:proofErr w:type="spellStart"/>
      <w:r w:rsidRPr="00460B6E">
        <w:t>Дзюбенко</w:t>
      </w:r>
      <w:proofErr w:type="spellEnd"/>
      <w:r w:rsidRPr="00460B6E">
        <w:t xml:space="preserve">, Н. Н. </w:t>
      </w:r>
      <w:proofErr w:type="spellStart"/>
      <w:r w:rsidRPr="00460B6E">
        <w:t>Кулабахова</w:t>
      </w:r>
      <w:proofErr w:type="spellEnd"/>
      <w:r>
        <w:t xml:space="preserve"> – </w:t>
      </w:r>
      <w:r w:rsidRPr="00460B6E">
        <w:t>Киев: НАУ, 2003.</w:t>
      </w:r>
      <w:r>
        <w:t xml:space="preserve"> – </w:t>
      </w:r>
      <w:r w:rsidRPr="00460B6E">
        <w:t xml:space="preserve">245 </w:t>
      </w:r>
      <w:proofErr w:type="gramStart"/>
      <w:r w:rsidRPr="00460B6E">
        <w:t>с</w:t>
      </w:r>
      <w:proofErr w:type="gramEnd"/>
      <w:r w:rsidRPr="00460B6E">
        <w:t>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 xml:space="preserve">Книги с одним автором 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 xml:space="preserve">4. </w:t>
      </w:r>
      <w:proofErr w:type="spellStart"/>
      <w:r w:rsidRPr="00460B6E">
        <w:t>Атаманчук</w:t>
      </w:r>
      <w:proofErr w:type="spellEnd"/>
      <w:r w:rsidRPr="00460B6E">
        <w:t xml:space="preserve">, Г. В. Сущность государственной службы: История, теория, закон, практика / Г. В. </w:t>
      </w:r>
      <w:proofErr w:type="spellStart"/>
      <w:r w:rsidRPr="00460B6E">
        <w:t>Атаманчук</w:t>
      </w:r>
      <w:proofErr w:type="spellEnd"/>
      <w:r w:rsidRPr="00460B6E">
        <w:t>.</w:t>
      </w:r>
      <w:r>
        <w:t xml:space="preserve"> – </w:t>
      </w:r>
      <w:r w:rsidRPr="00460B6E">
        <w:t>М.: РАГС, 2003.</w:t>
      </w:r>
      <w:r>
        <w:t xml:space="preserve"> – </w:t>
      </w:r>
      <w:r w:rsidRPr="00460B6E">
        <w:t xml:space="preserve">268 с. 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Книги одного, двух, трех и более авторов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 xml:space="preserve">5. В.С., </w:t>
      </w:r>
      <w:proofErr w:type="spellStart"/>
      <w:r w:rsidRPr="00460B6E">
        <w:t>Семенюк</w:t>
      </w:r>
      <w:proofErr w:type="spellEnd"/>
      <w:r w:rsidRPr="00460B6E">
        <w:t xml:space="preserve"> Э.П., Урсул А.Д. Категории современной науки: Становление и развитие – М.: Мысль, 1984.-268с.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Статья из газеты или журнала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 xml:space="preserve">6. Егорова П.Д., </w:t>
      </w:r>
      <w:proofErr w:type="spellStart"/>
      <w:r w:rsidRPr="00460B6E">
        <w:t>Минтусов</w:t>
      </w:r>
      <w:proofErr w:type="spellEnd"/>
      <w:r w:rsidRPr="00460B6E">
        <w:t xml:space="preserve"> И.Л. Портрет делового человека // проблемы теории и практики управления. – 1992 – №6. – С.3-17.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Статья из энциклопедии или словаря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7. Бирюков Б.В. Моделирование // БСЭ – 3е изд. – М., 1974. – Т. 16. – С.393-395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8. Ожегов, С. И. Толковый словарь русского языка / С. И. Ожегов, Н. Ю. Шведова.</w:t>
      </w:r>
      <w:r>
        <w:t xml:space="preserve"> – </w:t>
      </w:r>
      <w:r w:rsidRPr="00460B6E">
        <w:t>М.: Азбуковник, 2000.</w:t>
      </w:r>
      <w:r>
        <w:t xml:space="preserve"> – </w:t>
      </w:r>
      <w:r w:rsidRPr="00460B6E">
        <w:t xml:space="preserve">940 </w:t>
      </w:r>
      <w:proofErr w:type="gramStart"/>
      <w:r w:rsidRPr="00460B6E">
        <w:t>с</w:t>
      </w:r>
      <w:proofErr w:type="gramEnd"/>
      <w:r w:rsidRPr="00460B6E">
        <w:t>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>Электронные ресурсы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 xml:space="preserve">9. </w:t>
      </w:r>
      <w:proofErr w:type="spellStart"/>
      <w:r w:rsidRPr="00460B6E">
        <w:t>Tvorcheskie</w:t>
      </w:r>
      <w:proofErr w:type="spellEnd"/>
      <w:r w:rsidRPr="00460B6E">
        <w:t xml:space="preserve"> </w:t>
      </w:r>
      <w:proofErr w:type="spellStart"/>
      <w:r w:rsidRPr="00460B6E">
        <w:t>proekty</w:t>
      </w:r>
      <w:proofErr w:type="spellEnd"/>
      <w:r w:rsidRPr="00460B6E">
        <w:t xml:space="preserve">, </w:t>
      </w:r>
      <w:proofErr w:type="spellStart"/>
      <w:r w:rsidRPr="00460B6E">
        <w:t>Inc</w:t>
      </w:r>
      <w:proofErr w:type="spellEnd"/>
      <w:r w:rsidRPr="00460B6E">
        <w:t xml:space="preserve">.(2013). План оформления творческого проекта. Симферополь, </w:t>
      </w:r>
      <w:proofErr w:type="spellStart"/>
      <w:r w:rsidRPr="00460B6E">
        <w:t>Tvorcheskie</w:t>
      </w:r>
      <w:proofErr w:type="spellEnd"/>
      <w:r w:rsidRPr="00460B6E">
        <w:t xml:space="preserve"> </w:t>
      </w:r>
      <w:proofErr w:type="spellStart"/>
      <w:r w:rsidRPr="00460B6E">
        <w:t>proekty</w:t>
      </w:r>
      <w:proofErr w:type="spellEnd"/>
      <w:r w:rsidRPr="00460B6E">
        <w:t xml:space="preserve">. </w:t>
      </w:r>
      <w:proofErr w:type="spellStart"/>
      <w:r w:rsidRPr="00460B6E">
        <w:t>Web</w:t>
      </w:r>
      <w:proofErr w:type="spellEnd"/>
      <w:r w:rsidRPr="00460B6E">
        <w:t xml:space="preserve">: </w:t>
      </w:r>
      <w:hyperlink r:id="rId18" w:tgtFrame="_blank" w:tooltip="План творческого проекта" w:history="1">
        <w:r w:rsidRPr="00460B6E">
          <w:rPr>
            <w:rStyle w:val="a6"/>
            <w:rFonts w:eastAsiaTheme="majorEastAsia"/>
            <w:color w:val="auto"/>
          </w:rPr>
          <w:t>http://tvorcheskie-proekty.ru/plan</w:t>
        </w:r>
      </w:hyperlink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rPr>
          <w:rStyle w:val="a5"/>
        </w:rPr>
        <w:t xml:space="preserve">Книги с одним автором 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 xml:space="preserve">10. Игнатов, В. Г. Государственная служба субъектов РФ: Опыт сравнительно-правового анализа: </w:t>
      </w:r>
      <w:proofErr w:type="spellStart"/>
      <w:r w:rsidRPr="00460B6E">
        <w:t>науч</w:t>
      </w:r>
      <w:proofErr w:type="gramStart"/>
      <w:r w:rsidRPr="00460B6E">
        <w:t>.-</w:t>
      </w:r>
      <w:proofErr w:type="gramEnd"/>
      <w:r w:rsidRPr="00460B6E">
        <w:t>практ</w:t>
      </w:r>
      <w:proofErr w:type="spellEnd"/>
      <w:r w:rsidRPr="00460B6E">
        <w:t>. пособие/ В. Г. Игнатов.</w:t>
      </w:r>
      <w:r>
        <w:t xml:space="preserve"> – </w:t>
      </w:r>
      <w:r w:rsidRPr="00460B6E">
        <w:t>Ростов-на-Дону: СЗАГС, 2000.</w:t>
      </w:r>
      <w:r>
        <w:t xml:space="preserve"> – </w:t>
      </w:r>
      <w:r w:rsidRPr="00460B6E">
        <w:t>319 с.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Также могут использоваться и другие виды информационных источников.</w:t>
      </w:r>
    </w:p>
    <w:p w:rsidR="00A157A2" w:rsidRPr="00460B6E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460B6E">
        <w:t>Не следует включать в данный список работы, которые фактически не были использованы.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28E5">
        <w:rPr>
          <w:b/>
        </w:rPr>
        <w:t xml:space="preserve">8. </w:t>
      </w:r>
      <w:hyperlink r:id="rId19" w:tgtFrame="_blank" w:tooltip="Оформление приложений исследовательской работы" w:history="1">
        <w:r w:rsidRPr="007328E5">
          <w:rPr>
            <w:rStyle w:val="a6"/>
            <w:b/>
            <w:color w:val="auto"/>
            <w:u w:val="none"/>
          </w:rPr>
          <w:t>Приложения</w:t>
        </w:r>
      </w:hyperlink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(диаграммы, графики, схемы, фотографии, таблицы, карты).</w:t>
      </w:r>
    </w:p>
    <w:p w:rsidR="00A157A2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</w:t>
      </w:r>
      <w:proofErr w:type="gramStart"/>
      <w:r w:rsidRPr="007328E5">
        <w:t>см</w:t>
      </w:r>
      <w:proofErr w:type="gramEnd"/>
      <w:r w:rsidRPr="007328E5">
        <w:t>.), заключаемым вместе с шифром в круглые скобки.</w:t>
      </w:r>
    </w:p>
    <w:p w:rsidR="00A157A2" w:rsidRPr="007328E5" w:rsidRDefault="00A157A2" w:rsidP="00A157A2">
      <w:pPr>
        <w:pStyle w:val="a3"/>
        <w:spacing w:before="0" w:beforeAutospacing="0" w:after="0" w:afterAutospacing="0"/>
        <w:ind w:firstLine="709"/>
        <w:jc w:val="both"/>
      </w:pPr>
      <w:r w:rsidRPr="007328E5">
        <w:t>Если четко придерживаться плана исследовательской работы, работа будет соответствовать всем нормам и требованиям.</w:t>
      </w:r>
    </w:p>
    <w:sectPr w:rsidR="00A157A2" w:rsidRPr="007328E5" w:rsidSect="00FF100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8B"/>
    <w:multiLevelType w:val="hybridMultilevel"/>
    <w:tmpl w:val="54022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840EA"/>
    <w:multiLevelType w:val="hybridMultilevel"/>
    <w:tmpl w:val="3968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6700D"/>
    <w:multiLevelType w:val="hybridMultilevel"/>
    <w:tmpl w:val="E1424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920811"/>
    <w:multiLevelType w:val="hybridMultilevel"/>
    <w:tmpl w:val="5B868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16347"/>
    <w:multiLevelType w:val="hybridMultilevel"/>
    <w:tmpl w:val="D97ABCBC"/>
    <w:lvl w:ilvl="0" w:tplc="13C267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99B"/>
    <w:multiLevelType w:val="multilevel"/>
    <w:tmpl w:val="CE9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7198B"/>
    <w:multiLevelType w:val="multilevel"/>
    <w:tmpl w:val="5AC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73AB6"/>
    <w:multiLevelType w:val="multilevel"/>
    <w:tmpl w:val="2F7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60FD9"/>
    <w:multiLevelType w:val="hybridMultilevel"/>
    <w:tmpl w:val="361C5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37EB4"/>
    <w:multiLevelType w:val="hybridMultilevel"/>
    <w:tmpl w:val="096E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C1E4F"/>
    <w:multiLevelType w:val="hybridMultilevel"/>
    <w:tmpl w:val="051A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7A2"/>
    <w:rsid w:val="00A157A2"/>
    <w:rsid w:val="00D02C31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7A2"/>
    <w:rPr>
      <w:b/>
      <w:bCs/>
    </w:rPr>
  </w:style>
  <w:style w:type="character" w:styleId="a5">
    <w:name w:val="Emphasis"/>
    <w:basedOn w:val="a0"/>
    <w:uiPriority w:val="20"/>
    <w:qFormat/>
    <w:rsid w:val="00A157A2"/>
    <w:rPr>
      <w:i/>
      <w:iCs/>
    </w:rPr>
  </w:style>
  <w:style w:type="character" w:styleId="a6">
    <w:name w:val="Hyperlink"/>
    <w:basedOn w:val="a0"/>
    <w:uiPriority w:val="99"/>
    <w:semiHidden/>
    <w:unhideWhenUsed/>
    <w:rsid w:val="00A157A2"/>
    <w:rPr>
      <w:color w:val="0000FF"/>
      <w:u w:val="single"/>
    </w:rPr>
  </w:style>
  <w:style w:type="table" w:styleId="a7">
    <w:name w:val="Table Grid"/>
    <w:basedOn w:val="a1"/>
    <w:uiPriority w:val="59"/>
    <w:rsid w:val="00A1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-postheader">
    <w:name w:val="art-postheader"/>
    <w:basedOn w:val="a0"/>
    <w:rsid w:val="00A1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vvedenie" TargetMode="External"/><Relationship Id="rId13" Type="http://schemas.openxmlformats.org/officeDocument/2006/relationships/hyperlink" Target="http://obuchonok.ru/metody" TargetMode="External"/><Relationship Id="rId18" Type="http://schemas.openxmlformats.org/officeDocument/2006/relationships/hyperlink" Target="http://tvorcheskie-proekty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buchonok.ru/soderjanie" TargetMode="External"/><Relationship Id="rId12" Type="http://schemas.openxmlformats.org/officeDocument/2006/relationships/hyperlink" Target="http://obuchonok.ru/zadachi" TargetMode="External"/><Relationship Id="rId17" Type="http://schemas.openxmlformats.org/officeDocument/2006/relationships/hyperlink" Target="http://obuchonok.ru/literatura" TargetMode="External"/><Relationship Id="rId2" Type="http://schemas.openxmlformats.org/officeDocument/2006/relationships/styles" Target="styles.xml"/><Relationship Id="rId16" Type="http://schemas.openxmlformats.org/officeDocument/2006/relationships/hyperlink" Target="http://obuchonok.ru/node/4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buchonok.ru/titulniy-list" TargetMode="External"/><Relationship Id="rId11" Type="http://schemas.openxmlformats.org/officeDocument/2006/relationships/hyperlink" Target="http://obuchonok.ru/cel-raboty" TargetMode="External"/><Relationship Id="rId5" Type="http://schemas.openxmlformats.org/officeDocument/2006/relationships/hyperlink" Target="http://obuchonok.ru/plan" TargetMode="External"/><Relationship Id="rId15" Type="http://schemas.openxmlformats.org/officeDocument/2006/relationships/hyperlink" Target="http://obuchonok.ru/znachimost" TargetMode="External"/><Relationship Id="rId10" Type="http://schemas.openxmlformats.org/officeDocument/2006/relationships/hyperlink" Target="http://obuchonok.ru/node/425" TargetMode="External"/><Relationship Id="rId19" Type="http://schemas.openxmlformats.org/officeDocument/2006/relationships/hyperlink" Target="http://obuchonok.ru/priloj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uchonok.ru/aktualnost" TargetMode="External"/><Relationship Id="rId14" Type="http://schemas.openxmlformats.org/officeDocument/2006/relationships/hyperlink" Target="http://obuchonok.ru/node/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2018-03-15T13:52:00Z</dcterms:created>
  <dcterms:modified xsi:type="dcterms:W3CDTF">2018-03-15T13:53:00Z</dcterms:modified>
</cp:coreProperties>
</file>