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ED" w:rsidRDefault="00664BED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4BED" w:rsidRDefault="00664BED" w:rsidP="00664B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Некоторые аспекты работы с лингвистическим материалом на уроках при изучении русского родного языка</w:t>
      </w:r>
    </w:p>
    <w:p w:rsidR="000C1A6D" w:rsidRDefault="000C1A6D" w:rsidP="00664B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FC" w:rsidRDefault="000C1A6D" w:rsidP="00B221F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C1A6D">
        <w:rPr>
          <w:rFonts w:ascii="Times New Roman" w:hAnsi="Times New Roman" w:cs="Times New Roman"/>
          <w:sz w:val="24"/>
          <w:szCs w:val="24"/>
        </w:rPr>
        <w:t>Кирилова Ия Николаевна, учитель русского языка М</w:t>
      </w:r>
      <w:r w:rsidR="00B221FC">
        <w:rPr>
          <w:rFonts w:ascii="Times New Roman" w:hAnsi="Times New Roman" w:cs="Times New Roman"/>
          <w:sz w:val="24"/>
          <w:szCs w:val="24"/>
        </w:rPr>
        <w:t>Б</w:t>
      </w:r>
      <w:r w:rsidRPr="000C1A6D">
        <w:rPr>
          <w:rFonts w:ascii="Times New Roman" w:hAnsi="Times New Roman" w:cs="Times New Roman"/>
          <w:sz w:val="24"/>
          <w:szCs w:val="24"/>
        </w:rPr>
        <w:t xml:space="preserve">ОУ Гимназии № 91 им. М.В. Ломоносова </w:t>
      </w:r>
    </w:p>
    <w:p w:rsidR="000C1A6D" w:rsidRDefault="000C1A6D" w:rsidP="00B221F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C1A6D">
        <w:rPr>
          <w:rFonts w:ascii="Times New Roman" w:hAnsi="Times New Roman" w:cs="Times New Roman"/>
          <w:sz w:val="24"/>
          <w:szCs w:val="24"/>
        </w:rPr>
        <w:t>г. Железногорска Красноярского края</w:t>
      </w:r>
    </w:p>
    <w:p w:rsidR="00B221FC" w:rsidRPr="000C1A6D" w:rsidRDefault="00B221FC" w:rsidP="00B221F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544D17" w:rsidRDefault="0098338B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нового предмета всегда вызывает много вопросов в учительском сообществе с точки зрения целесообразности. Появление в учебном плане </w:t>
      </w:r>
      <w:r w:rsidR="00A00206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8710D5">
        <w:rPr>
          <w:rFonts w:ascii="Times New Roman" w:hAnsi="Times New Roman" w:cs="Times New Roman"/>
          <w:sz w:val="24"/>
          <w:szCs w:val="24"/>
        </w:rPr>
        <w:t>«Русский родной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0206">
        <w:rPr>
          <w:rFonts w:ascii="Times New Roman" w:hAnsi="Times New Roman" w:cs="Times New Roman"/>
          <w:sz w:val="24"/>
          <w:szCs w:val="24"/>
        </w:rPr>
        <w:t xml:space="preserve"> первоначально требовало осознания различий его с базовым курсом, иначе сразу возникала мысль о лишнем предмете. </w:t>
      </w:r>
      <w:r w:rsidR="00F80F12">
        <w:rPr>
          <w:rFonts w:ascii="Times New Roman" w:hAnsi="Times New Roman" w:cs="Times New Roman"/>
          <w:sz w:val="24"/>
          <w:szCs w:val="24"/>
        </w:rPr>
        <w:t>Приступая к работе, следует для себя определить направление в освоении учебного материала, формы и приемы его введения на уроках. Особое значение для педагога должно иметь ключевое понятие «родной»</w:t>
      </w:r>
      <w:r w:rsidR="00561857">
        <w:rPr>
          <w:rFonts w:ascii="Times New Roman" w:hAnsi="Times New Roman" w:cs="Times New Roman"/>
          <w:sz w:val="24"/>
          <w:szCs w:val="24"/>
        </w:rPr>
        <w:t>, от него надо строить все дидактические и лингвистические линии развития ученика, который, уходя с урока, унесет с собой частичку родной языковой культуры.</w:t>
      </w:r>
    </w:p>
    <w:p w:rsidR="008710D5" w:rsidRDefault="008710D5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курс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Русский родной</w:t>
      </w:r>
      <w:r>
        <w:rPr>
          <w:rFonts w:ascii="Times New Roman" w:hAnsi="Times New Roman" w:cs="Times New Roman"/>
          <w:sz w:val="24"/>
          <w:szCs w:val="24"/>
        </w:rPr>
        <w:t xml:space="preserve"> язык»</w:t>
      </w:r>
      <w:r>
        <w:rPr>
          <w:rFonts w:ascii="Times New Roman" w:hAnsi="Times New Roman" w:cs="Times New Roman"/>
          <w:sz w:val="24"/>
          <w:szCs w:val="24"/>
        </w:rPr>
        <w:t xml:space="preserve"> введен в учебный план и в начальной школе, необходимо наладить взаимодействие в выборе программы, учебника с учителями начальной ступени образования, для того чтобы не нарушать принцип преемственности в обучении. В нашей Гимназии мы остановили свой выбор на учебнике «Русский родной язык: учебное пособие для 5 класса общеобразовательных организаций / Т.М. Воителева, О.Н. Марченко, Л.Г. Смирнова, И.В. Текучёва. – М..: ООО «Русское слово – учебник», 2019. – 168 с. – (ФГОС. Инновационная школа)». Следовательно, все предметные </w:t>
      </w:r>
      <w:r w:rsidR="00C47565">
        <w:rPr>
          <w:rFonts w:ascii="Times New Roman" w:hAnsi="Times New Roman" w:cs="Times New Roman"/>
          <w:sz w:val="24"/>
          <w:szCs w:val="24"/>
        </w:rPr>
        <w:t>маркеры</w:t>
      </w:r>
      <w:r>
        <w:rPr>
          <w:rFonts w:ascii="Times New Roman" w:hAnsi="Times New Roman" w:cs="Times New Roman"/>
          <w:sz w:val="24"/>
          <w:szCs w:val="24"/>
        </w:rPr>
        <w:t>, указанные далее, будут представлены из этого учебного пособия.</w:t>
      </w:r>
    </w:p>
    <w:p w:rsidR="00F80F12" w:rsidRDefault="00F80F12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для </w:t>
      </w:r>
      <w:r w:rsidR="000F1481">
        <w:rPr>
          <w:rFonts w:ascii="Times New Roman" w:hAnsi="Times New Roman" w:cs="Times New Roman"/>
          <w:sz w:val="24"/>
          <w:szCs w:val="24"/>
        </w:rPr>
        <w:t>учителя</w:t>
      </w:r>
      <w:r w:rsidR="00561857">
        <w:rPr>
          <w:rFonts w:ascii="Times New Roman" w:hAnsi="Times New Roman" w:cs="Times New Roman"/>
          <w:sz w:val="24"/>
          <w:szCs w:val="24"/>
        </w:rPr>
        <w:t xml:space="preserve">, планирующего урок, следует определить, как и через что в языке можно показать грань русской ментальности </w:t>
      </w:r>
      <w:r w:rsidR="009F754B">
        <w:rPr>
          <w:rFonts w:ascii="Times New Roman" w:hAnsi="Times New Roman" w:cs="Times New Roman"/>
          <w:sz w:val="24"/>
          <w:szCs w:val="24"/>
        </w:rPr>
        <w:t xml:space="preserve">в конкретном </w:t>
      </w:r>
      <w:r w:rsidR="008710D5">
        <w:rPr>
          <w:rFonts w:ascii="Times New Roman" w:hAnsi="Times New Roman" w:cs="Times New Roman"/>
          <w:sz w:val="24"/>
          <w:szCs w:val="24"/>
        </w:rPr>
        <w:t xml:space="preserve">предметном </w:t>
      </w:r>
      <w:r w:rsidR="009F754B">
        <w:rPr>
          <w:rFonts w:ascii="Times New Roman" w:hAnsi="Times New Roman" w:cs="Times New Roman"/>
          <w:sz w:val="24"/>
          <w:szCs w:val="24"/>
        </w:rPr>
        <w:t>разделе</w:t>
      </w:r>
      <w:r w:rsidR="008710D5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561857">
        <w:rPr>
          <w:rFonts w:ascii="Times New Roman" w:hAnsi="Times New Roman" w:cs="Times New Roman"/>
          <w:sz w:val="24"/>
          <w:szCs w:val="24"/>
        </w:rPr>
        <w:t xml:space="preserve">. </w:t>
      </w:r>
      <w:r w:rsidR="00FE3D0B">
        <w:rPr>
          <w:rFonts w:ascii="Times New Roman" w:hAnsi="Times New Roman" w:cs="Times New Roman"/>
          <w:sz w:val="24"/>
          <w:szCs w:val="24"/>
        </w:rPr>
        <w:t>Так, при изучении темы «</w:t>
      </w:r>
      <w:r w:rsidR="008710D5">
        <w:rPr>
          <w:rFonts w:ascii="Times New Roman" w:hAnsi="Times New Roman" w:cs="Times New Roman"/>
          <w:sz w:val="24"/>
          <w:szCs w:val="24"/>
        </w:rPr>
        <w:t>Отражение русской культуры</w:t>
      </w:r>
      <w:r w:rsidR="00FE3D0B">
        <w:rPr>
          <w:rFonts w:ascii="Times New Roman" w:hAnsi="Times New Roman" w:cs="Times New Roman"/>
          <w:sz w:val="24"/>
          <w:szCs w:val="24"/>
        </w:rPr>
        <w:t xml:space="preserve"> в родном языке» </w:t>
      </w:r>
      <w:r w:rsidR="008710D5">
        <w:rPr>
          <w:rFonts w:ascii="Times New Roman" w:hAnsi="Times New Roman" w:cs="Times New Roman"/>
          <w:sz w:val="24"/>
          <w:szCs w:val="24"/>
        </w:rPr>
        <w:t xml:space="preserve">(параграф № 3) </w:t>
      </w:r>
      <w:r w:rsidR="00FE3D0B">
        <w:rPr>
          <w:rFonts w:ascii="Times New Roman" w:hAnsi="Times New Roman" w:cs="Times New Roman"/>
          <w:sz w:val="24"/>
          <w:szCs w:val="24"/>
        </w:rPr>
        <w:t xml:space="preserve">после лексической работы со словом «культура» (совокупность производственных, общественных и духовных достижений людей) можно порассуждать над значением словосочетания «производственные достижения народа», опираясь на материал упражнений </w:t>
      </w:r>
      <w:r w:rsidR="008710D5">
        <w:rPr>
          <w:rFonts w:ascii="Times New Roman" w:hAnsi="Times New Roman" w:cs="Times New Roman"/>
          <w:sz w:val="24"/>
          <w:szCs w:val="24"/>
        </w:rPr>
        <w:t xml:space="preserve">о хохломской росписи (упражнение № 13), </w:t>
      </w:r>
      <w:r w:rsidR="00FE3D0B">
        <w:rPr>
          <w:rFonts w:ascii="Times New Roman" w:hAnsi="Times New Roman" w:cs="Times New Roman"/>
          <w:sz w:val="24"/>
          <w:szCs w:val="24"/>
        </w:rPr>
        <w:t>о производстве булата</w:t>
      </w:r>
      <w:r w:rsidR="008710D5">
        <w:rPr>
          <w:rFonts w:ascii="Times New Roman" w:hAnsi="Times New Roman" w:cs="Times New Roman"/>
          <w:sz w:val="24"/>
          <w:szCs w:val="24"/>
        </w:rPr>
        <w:t xml:space="preserve"> (упражнение № 14)</w:t>
      </w:r>
      <w:r w:rsidR="00FE3D0B">
        <w:rPr>
          <w:rFonts w:ascii="Times New Roman" w:hAnsi="Times New Roman" w:cs="Times New Roman"/>
          <w:sz w:val="24"/>
          <w:szCs w:val="24"/>
        </w:rPr>
        <w:t xml:space="preserve">, </w:t>
      </w:r>
      <w:r w:rsidR="008710D5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FE3D0B">
        <w:rPr>
          <w:rFonts w:ascii="Times New Roman" w:hAnsi="Times New Roman" w:cs="Times New Roman"/>
          <w:sz w:val="24"/>
          <w:szCs w:val="24"/>
        </w:rPr>
        <w:t>русского национального костюма</w:t>
      </w:r>
      <w:r w:rsidR="008710D5">
        <w:rPr>
          <w:rFonts w:ascii="Times New Roman" w:hAnsi="Times New Roman" w:cs="Times New Roman"/>
          <w:sz w:val="24"/>
          <w:szCs w:val="24"/>
        </w:rPr>
        <w:t xml:space="preserve"> (упражнение № 15)</w:t>
      </w:r>
      <w:r w:rsidR="00FE3D0B">
        <w:rPr>
          <w:rFonts w:ascii="Times New Roman" w:hAnsi="Times New Roman" w:cs="Times New Roman"/>
          <w:sz w:val="24"/>
          <w:szCs w:val="24"/>
        </w:rPr>
        <w:t xml:space="preserve">. Из статей выбрать ключевые слова: утварь, булат, понёва – и </w:t>
      </w:r>
      <w:r w:rsidR="009F754B">
        <w:rPr>
          <w:rFonts w:ascii="Times New Roman" w:hAnsi="Times New Roman" w:cs="Times New Roman"/>
          <w:sz w:val="24"/>
          <w:szCs w:val="24"/>
        </w:rPr>
        <w:t>найти в текстах и</w:t>
      </w:r>
      <w:r w:rsidR="00FE3D0B">
        <w:rPr>
          <w:rFonts w:ascii="Times New Roman" w:hAnsi="Times New Roman" w:cs="Times New Roman"/>
          <w:sz w:val="24"/>
          <w:szCs w:val="24"/>
        </w:rPr>
        <w:t xml:space="preserve">х лексическое значение, записать </w:t>
      </w:r>
      <w:r w:rsidR="009F754B">
        <w:rPr>
          <w:rFonts w:ascii="Times New Roman" w:hAnsi="Times New Roman" w:cs="Times New Roman"/>
          <w:sz w:val="24"/>
          <w:szCs w:val="24"/>
        </w:rPr>
        <w:t>каждое</w:t>
      </w:r>
      <w:r w:rsidR="00B52BF7">
        <w:rPr>
          <w:rFonts w:ascii="Times New Roman" w:hAnsi="Times New Roman" w:cs="Times New Roman"/>
          <w:sz w:val="24"/>
          <w:szCs w:val="24"/>
        </w:rPr>
        <w:t>, а затем</w:t>
      </w:r>
      <w:r w:rsidR="00FE3D0B">
        <w:rPr>
          <w:rFonts w:ascii="Times New Roman" w:hAnsi="Times New Roman" w:cs="Times New Roman"/>
          <w:sz w:val="24"/>
          <w:szCs w:val="24"/>
        </w:rPr>
        <w:t xml:space="preserve"> самостоятельно придумать с этими словами предложение-пример</w:t>
      </w:r>
      <w:r w:rsidR="008710D5">
        <w:rPr>
          <w:rFonts w:ascii="Times New Roman" w:hAnsi="Times New Roman" w:cs="Times New Roman"/>
          <w:sz w:val="24"/>
          <w:szCs w:val="24"/>
        </w:rPr>
        <w:t>.</w:t>
      </w:r>
      <w:r w:rsidR="00FE3D0B">
        <w:rPr>
          <w:rFonts w:ascii="Times New Roman" w:hAnsi="Times New Roman" w:cs="Times New Roman"/>
          <w:sz w:val="24"/>
          <w:szCs w:val="24"/>
        </w:rPr>
        <w:t xml:space="preserve"> (Крестьянка в понёве приводила домашнюю утварь в порядок, а ее старший сын точил булат</w:t>
      </w:r>
      <w:r w:rsidR="008710D5">
        <w:rPr>
          <w:rFonts w:ascii="Times New Roman" w:hAnsi="Times New Roman" w:cs="Times New Roman"/>
          <w:sz w:val="24"/>
          <w:szCs w:val="24"/>
        </w:rPr>
        <w:t>.</w:t>
      </w:r>
      <w:r w:rsidR="00FE3D0B">
        <w:rPr>
          <w:rFonts w:ascii="Times New Roman" w:hAnsi="Times New Roman" w:cs="Times New Roman"/>
          <w:sz w:val="24"/>
          <w:szCs w:val="24"/>
        </w:rPr>
        <w:t>)</w:t>
      </w:r>
      <w:r w:rsidR="009F754B">
        <w:rPr>
          <w:rFonts w:ascii="Times New Roman" w:hAnsi="Times New Roman" w:cs="Times New Roman"/>
          <w:sz w:val="24"/>
          <w:szCs w:val="24"/>
        </w:rPr>
        <w:t xml:space="preserve"> Можно предложить ученикам подобрать синонимы к словам или найти их в текстах художественных произведений. Погружение в мир слова позволяет ребенку намечать </w:t>
      </w:r>
      <w:r w:rsidR="00C47565">
        <w:rPr>
          <w:rFonts w:ascii="Times New Roman" w:hAnsi="Times New Roman" w:cs="Times New Roman"/>
          <w:sz w:val="24"/>
          <w:szCs w:val="24"/>
        </w:rPr>
        <w:t>словесные</w:t>
      </w:r>
      <w:r w:rsidR="009F754B">
        <w:rPr>
          <w:rFonts w:ascii="Times New Roman" w:hAnsi="Times New Roman" w:cs="Times New Roman"/>
          <w:sz w:val="24"/>
          <w:szCs w:val="24"/>
        </w:rPr>
        <w:t xml:space="preserve"> семантические связи, видеть взаимодействие языковых единиц, систематизировать полученные знания в разных формах.</w:t>
      </w:r>
    </w:p>
    <w:p w:rsidR="009F754B" w:rsidRDefault="009F754B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систематизации работы со словом является составление словаря в рабочей тетради (е</w:t>
      </w:r>
      <w:r w:rsidR="008710D5">
        <w:rPr>
          <w:rFonts w:ascii="Times New Roman" w:hAnsi="Times New Roman" w:cs="Times New Roman"/>
          <w:sz w:val="24"/>
          <w:szCs w:val="24"/>
        </w:rPr>
        <w:t>го следует расположить в конце и оформить в виде таблицы).</w:t>
      </w:r>
      <w:r>
        <w:rPr>
          <w:rFonts w:ascii="Times New Roman" w:hAnsi="Times New Roman" w:cs="Times New Roman"/>
          <w:sz w:val="24"/>
          <w:szCs w:val="24"/>
        </w:rPr>
        <w:t xml:space="preserve"> Обращаться к нему необходимо каждый урок, развивая лексикографические навыки у учен</w:t>
      </w:r>
      <w:r w:rsidR="00B52B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ков.</w:t>
      </w:r>
      <w:r w:rsidR="008710D5">
        <w:rPr>
          <w:rFonts w:ascii="Times New Roman" w:hAnsi="Times New Roman" w:cs="Times New Roman"/>
          <w:sz w:val="24"/>
          <w:szCs w:val="24"/>
        </w:rPr>
        <w:t xml:space="preserve"> В качестве примера можно привести словарную работу по теме «Старинные русские города» (параграф № 7):</w:t>
      </w:r>
    </w:p>
    <w:p w:rsidR="008710D5" w:rsidRDefault="008710D5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710D5" w:rsidTr="008710D5">
        <w:tc>
          <w:tcPr>
            <w:tcW w:w="3473" w:type="dxa"/>
          </w:tcPr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474" w:type="dxa"/>
          </w:tcPr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</w:t>
            </w:r>
          </w:p>
        </w:tc>
        <w:tc>
          <w:tcPr>
            <w:tcW w:w="3474" w:type="dxa"/>
          </w:tcPr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8710D5" w:rsidTr="008710D5">
        <w:tc>
          <w:tcPr>
            <w:tcW w:w="3473" w:type="dxa"/>
          </w:tcPr>
          <w:p w:rsidR="008710D5" w:rsidRDefault="008710D5" w:rsidP="008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</w:t>
            </w:r>
          </w:p>
        </w:tc>
        <w:tc>
          <w:tcPr>
            <w:tcW w:w="3474" w:type="dxa"/>
          </w:tcPr>
          <w:p w:rsidR="008710D5" w:rsidRDefault="008710D5" w:rsidP="008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Наука, изучающая географические названия, их происхождение, значение, развитие</w:t>
            </w:r>
          </w:p>
        </w:tc>
        <w:tc>
          <w:tcPr>
            <w:tcW w:w="3474" w:type="dxa"/>
          </w:tcPr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710D5" w:rsidTr="008710D5">
        <w:tc>
          <w:tcPr>
            <w:tcW w:w="3473" w:type="dxa"/>
          </w:tcPr>
          <w:p w:rsidR="008710D5" w:rsidRDefault="008710D5" w:rsidP="008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3474" w:type="dxa"/>
          </w:tcPr>
          <w:p w:rsidR="008710D5" w:rsidRDefault="008710D5" w:rsidP="008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 имя географических объектов</w:t>
            </w:r>
          </w:p>
        </w:tc>
        <w:tc>
          <w:tcPr>
            <w:tcW w:w="3474" w:type="dxa"/>
          </w:tcPr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710D5" w:rsidTr="008710D5">
        <w:tc>
          <w:tcPr>
            <w:tcW w:w="3473" w:type="dxa"/>
          </w:tcPr>
          <w:p w:rsidR="008710D5" w:rsidRDefault="008710D5" w:rsidP="008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3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(общеславянское)</w:t>
            </w:r>
          </w:p>
        </w:tc>
        <w:tc>
          <w:tcPr>
            <w:tcW w:w="3474" w:type="dxa"/>
          </w:tcPr>
          <w:p w:rsidR="008710D5" w:rsidRDefault="008710D5" w:rsidP="008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Ограда, забор, огражденное  место</w:t>
            </w:r>
          </w:p>
        </w:tc>
        <w:tc>
          <w:tcPr>
            <w:tcW w:w="3474" w:type="dxa"/>
          </w:tcPr>
          <w:p w:rsidR="008710D5" w:rsidRDefault="008710D5" w:rsidP="008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710D5" w:rsidRDefault="008710D5" w:rsidP="00F80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0F12" w:rsidRDefault="00970812" w:rsidP="000D3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лексических значений слов можно обратиться к толковым словарям разных авторов, сопоставить формулировки, выбрать рабочую для урока, записать в словарь. В таблице приведены формулировки значений слов из словаря С. И. Ожегова и Н.Ю. Шведовой. </w:t>
      </w:r>
      <w:r>
        <w:rPr>
          <w:rFonts w:ascii="Times New Roman" w:hAnsi="Times New Roman" w:cs="Times New Roman"/>
          <w:sz w:val="24"/>
          <w:szCs w:val="24"/>
        </w:rPr>
        <w:lastRenderedPageBreak/>
        <w:t>(Толковый словарь русского языка: 80000 слов и фразеологических выражений/ Российская академия наук. Институт русского языка им. В.В. Виноградова. – 4-е изд., дополненное. – М.: Азбуковник, 1997. – 944 стр.).</w:t>
      </w:r>
    </w:p>
    <w:p w:rsidR="000D3A32" w:rsidRDefault="000D3A32" w:rsidP="000D3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лексическими значениями слов, учитель в данной теме может повторить теорию основного курса русского языка: собственные существительные, синонимы. Особое значение следует придавать составлению примеров. После установки на самостоятельное придумывание словосочетаний или небольших предложений с включением изученных терминов проводим фронтальный опрос, для того чтобы услышать от учеников разнообразие созданных конструкций, провести ситуативную корректировку. Те примеры, которые отражают поставленную задачу, предложить записать в соответствующий столбец. Безусловно, не все ученики готовы озвучить примеры, но есть возможность услышать мнения одноклассников, сопоставить со своими находками и определить предполагаемую запись в словарь. Учитель может на этом этапе работы для учебной мотивации использовать прием «жирного плюса» (формирующее оценивание):  если пример придуман самим учеником, записан в словарь, то рядом с записью ставится плюс, обведенный в кружок. Это некий символ для ребенка о самостоятельной лингвистической работе, а для учителя сигнал, что работа заинтересовала ученика и он включился в деятельность по развитию речи. В итоге, чем больше «жирных плюсов» в тетрадях учеников, тем эффективнее словарная работа на уроке.</w:t>
      </w:r>
      <w:r w:rsidR="00DF4738">
        <w:rPr>
          <w:rFonts w:ascii="Times New Roman" w:hAnsi="Times New Roman" w:cs="Times New Roman"/>
          <w:sz w:val="24"/>
          <w:szCs w:val="24"/>
        </w:rPr>
        <w:t xml:space="preserve"> Эта деятельность должна вестись систематически, именно тогда она получит результат.</w:t>
      </w:r>
    </w:p>
    <w:p w:rsidR="009E3AFF" w:rsidRDefault="009E3AFF" w:rsidP="000D3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темы «Русские имена» (Параграф № 6) можно обратиться к исследовательской работе пятиклассников. Перед изучением теории по теме в качестве домашнего задания предложите ученикам узнать историю своего имени, его происхождение, значение, и самое главное – предложите узнать у родственников причину выбора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такого имени (упражнение № 35, задание № 2). Подобная работа вызывает большой интерес и способствует возможности предметного общения с родителями. На уроке следует выслушать каждого. По мере ответов ведите на доске статистику происхождения имен в конкретном классном коллективе (из греческого языка, из славянских языков, из латинского языка и так далее). В итоге получится схема, по которой легко сделать вывод о частотности происхождения имен. Ученикам нравится такая работа, они делятся полученной информацией с д</w:t>
      </w:r>
      <w:r w:rsidR="00664BED">
        <w:rPr>
          <w:rFonts w:ascii="Times New Roman" w:hAnsi="Times New Roman" w:cs="Times New Roman"/>
          <w:sz w:val="24"/>
          <w:szCs w:val="24"/>
        </w:rPr>
        <w:t>руг</w:t>
      </w:r>
      <w:r>
        <w:rPr>
          <w:rFonts w:ascii="Times New Roman" w:hAnsi="Times New Roman" w:cs="Times New Roman"/>
          <w:sz w:val="24"/>
          <w:szCs w:val="24"/>
        </w:rPr>
        <w:t>ими классами на параллели, что способствует развитию мотивации при изучении предмета.</w:t>
      </w:r>
    </w:p>
    <w:p w:rsidR="009E3AFF" w:rsidRPr="0098338B" w:rsidRDefault="009E3AFF" w:rsidP="000D3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тема курса «Русский родной язык» позволяет учителю применить различные методические и дидактические подходы. Главное, что материал предмета раздвигает рамки привычного изучения языка с его грамматической направленностью. Постепенная утрата истоков,  корней нашей ментальности, которая происходит в современном обществе, может быть приостановлена у нового поколения, хотя бы через такое бережное и глубокое обращение к </w:t>
      </w:r>
      <w:r w:rsidRPr="009E3AFF">
        <w:rPr>
          <w:rFonts w:ascii="Times New Roman" w:hAnsi="Times New Roman" w:cs="Times New Roman"/>
          <w:i/>
          <w:sz w:val="24"/>
          <w:szCs w:val="24"/>
        </w:rPr>
        <w:t>родному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языку.</w:t>
      </w:r>
    </w:p>
    <w:sectPr w:rsidR="009E3AFF" w:rsidRPr="0098338B" w:rsidSect="00F80F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F7"/>
    <w:rsid w:val="000C1A6D"/>
    <w:rsid w:val="000D3A32"/>
    <w:rsid w:val="000F1481"/>
    <w:rsid w:val="005316F7"/>
    <w:rsid w:val="00544D17"/>
    <w:rsid w:val="00561857"/>
    <w:rsid w:val="00664BED"/>
    <w:rsid w:val="008710D5"/>
    <w:rsid w:val="00970812"/>
    <w:rsid w:val="0098338B"/>
    <w:rsid w:val="009E3AFF"/>
    <w:rsid w:val="009F754B"/>
    <w:rsid w:val="00A00206"/>
    <w:rsid w:val="00B221FC"/>
    <w:rsid w:val="00B52BF7"/>
    <w:rsid w:val="00C072EB"/>
    <w:rsid w:val="00C47565"/>
    <w:rsid w:val="00DF4738"/>
    <w:rsid w:val="00F80F1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2020-03-11T11:16:00Z</dcterms:created>
  <dcterms:modified xsi:type="dcterms:W3CDTF">2020-03-21T04:49:00Z</dcterms:modified>
</cp:coreProperties>
</file>