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5E" w:rsidRPr="009C5108" w:rsidRDefault="00725A98" w:rsidP="00725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108">
        <w:rPr>
          <w:rFonts w:ascii="Times New Roman" w:hAnsi="Times New Roman" w:cs="Times New Roman"/>
          <w:b/>
          <w:sz w:val="28"/>
          <w:szCs w:val="28"/>
        </w:rPr>
        <w:t>План мероприятий, направленных на формирование и оценку функциональной грамотности обучающихся МБОУ Гимназии №</w:t>
      </w:r>
      <w:r w:rsidR="00AC7B7B">
        <w:rPr>
          <w:rFonts w:ascii="Times New Roman" w:hAnsi="Times New Roman" w:cs="Times New Roman"/>
          <w:b/>
          <w:sz w:val="28"/>
          <w:szCs w:val="28"/>
        </w:rPr>
        <w:t xml:space="preserve"> 91 им. М.В. Ломоносова, на 2025-2026</w:t>
      </w:r>
      <w:r w:rsidRPr="009C510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E1657" w:rsidRDefault="007E1657" w:rsidP="007E1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мероприятий, направленных на формирование и оценку функциональной грамотности обучающихся МБОУ Гимназии №</w:t>
      </w:r>
      <w:r w:rsidR="00AC7B7B">
        <w:rPr>
          <w:rFonts w:ascii="Times New Roman" w:hAnsi="Times New Roman" w:cs="Times New Roman"/>
          <w:sz w:val="28"/>
          <w:szCs w:val="28"/>
        </w:rPr>
        <w:t xml:space="preserve"> 91 им. М.В. Ломоносова, на 2025-2026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разработан на основе муниципального плана.</w:t>
      </w:r>
    </w:p>
    <w:p w:rsidR="007E1657" w:rsidRDefault="007E1657" w:rsidP="007E1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96B54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6B54" w:rsidRPr="00D96B54" w:rsidRDefault="00D96B54" w:rsidP="00D96B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работы педагогов МБОУ Гимназии № 91 им. М.В. Ломоносова в аспекте внедрения в учебный процесс методик оценки и формирования функциональной грамотности обучающихся;</w:t>
      </w:r>
    </w:p>
    <w:p w:rsidR="007E1657" w:rsidRDefault="00D96B54" w:rsidP="007E16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E1657">
        <w:rPr>
          <w:rFonts w:ascii="Times New Roman" w:hAnsi="Times New Roman" w:cs="Times New Roman"/>
          <w:sz w:val="28"/>
          <w:szCs w:val="28"/>
        </w:rPr>
        <w:t>оздание условий, обеспечивающих внедрение в учебный процесс заданий для оценки и формирования функциональной грамотности обучающихся из открытого банка, разработанного ФГБНУ «Институт стратегии развития образования Российской академии образования».</w:t>
      </w: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776"/>
        <w:gridCol w:w="5959"/>
        <w:gridCol w:w="1690"/>
        <w:gridCol w:w="5196"/>
        <w:gridCol w:w="2222"/>
      </w:tblGrid>
      <w:tr w:rsidR="00583E19" w:rsidTr="00E7111A">
        <w:tc>
          <w:tcPr>
            <w:tcW w:w="776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9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90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5196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222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70131" w:rsidTr="009C5108">
        <w:tc>
          <w:tcPr>
            <w:tcW w:w="776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7" w:type="dxa"/>
            <w:gridSpan w:val="4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Методическое сопровождение педагогов по вопросам формирования функциональной грамотности обучающихся</w:t>
            </w:r>
          </w:p>
        </w:tc>
      </w:tr>
      <w:tr w:rsidR="00583E19" w:rsidTr="00E7111A">
        <w:tc>
          <w:tcPr>
            <w:tcW w:w="776" w:type="dxa"/>
          </w:tcPr>
          <w:p w:rsidR="00070131" w:rsidRDefault="00070131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59" w:type="dxa"/>
          </w:tcPr>
          <w:p w:rsidR="00070131" w:rsidRDefault="00070131" w:rsidP="00C86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семинарах/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КК ИПК</w:t>
            </w:r>
            <w:r w:rsidR="004E4AE4">
              <w:rPr>
                <w:rFonts w:ascii="Times New Roman" w:hAnsi="Times New Roman" w:cs="Times New Roman"/>
                <w:sz w:val="28"/>
                <w:szCs w:val="28"/>
              </w:rPr>
              <w:t xml:space="preserve"> и други</w:t>
            </w:r>
            <w:r w:rsidR="00C86E1D">
              <w:rPr>
                <w:rFonts w:ascii="Times New Roman" w:hAnsi="Times New Roman" w:cs="Times New Roman"/>
                <w:sz w:val="28"/>
                <w:szCs w:val="28"/>
              </w:rPr>
              <w:t xml:space="preserve">х ресурсных центров по вопросам </w:t>
            </w:r>
            <w:r w:rsidR="004E4AE4" w:rsidRPr="004E4AE4">
              <w:rPr>
                <w:rFonts w:ascii="Times New Roman" w:hAnsi="Times New Roman" w:cs="Times New Roman"/>
                <w:sz w:val="28"/>
                <w:szCs w:val="28"/>
              </w:rPr>
              <w:t>оценки и формирования функциональной грамотности обучающихся</w:t>
            </w:r>
          </w:p>
        </w:tc>
        <w:tc>
          <w:tcPr>
            <w:tcW w:w="1690" w:type="dxa"/>
          </w:tcPr>
          <w:p w:rsidR="00070131" w:rsidRDefault="00AC7B7B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в течение 2025/26</w:t>
            </w:r>
          </w:p>
        </w:tc>
        <w:tc>
          <w:tcPr>
            <w:tcW w:w="5196" w:type="dxa"/>
          </w:tcPr>
          <w:p w:rsidR="00070131" w:rsidRDefault="004E4AE4" w:rsidP="00DF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C86E1D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информацию о проведении тематических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8A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DF58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AE4">
              <w:rPr>
                <w:rFonts w:ascii="Times New Roman" w:hAnsi="Times New Roman" w:cs="Times New Roman"/>
                <w:sz w:val="28"/>
                <w:szCs w:val="28"/>
              </w:rPr>
              <w:t>оценки и формирования функциональной грамотности обучающихся</w:t>
            </w:r>
          </w:p>
        </w:tc>
        <w:tc>
          <w:tcPr>
            <w:tcW w:w="2222" w:type="dxa"/>
          </w:tcPr>
          <w:p w:rsidR="004E4AE4" w:rsidRDefault="004E4AE4" w:rsidP="009C51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УВР, Кирилова И.Н., методист</w:t>
            </w:r>
          </w:p>
        </w:tc>
      </w:tr>
      <w:tr w:rsidR="00583E19" w:rsidTr="00E7111A">
        <w:tc>
          <w:tcPr>
            <w:tcW w:w="776" w:type="dxa"/>
          </w:tcPr>
          <w:p w:rsidR="00070131" w:rsidRDefault="002F3463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959" w:type="dxa"/>
          </w:tcPr>
          <w:p w:rsidR="00070131" w:rsidRDefault="002F3463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учителей об открытом банке заданий </w:t>
            </w:r>
            <w:r w:rsidRPr="002F3463">
              <w:rPr>
                <w:rFonts w:ascii="Times New Roman" w:hAnsi="Times New Roman" w:cs="Times New Roman"/>
                <w:sz w:val="28"/>
                <w:szCs w:val="28"/>
              </w:rPr>
              <w:t>для оценки и формирования функциональной грамотности обучающихся</w:t>
            </w:r>
          </w:p>
        </w:tc>
        <w:tc>
          <w:tcPr>
            <w:tcW w:w="1690" w:type="dxa"/>
          </w:tcPr>
          <w:p w:rsidR="00070131" w:rsidRDefault="002F3463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DF5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7B7B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="00AC7B7B">
              <w:rPr>
                <w:rFonts w:ascii="Times New Roman" w:hAnsi="Times New Roman" w:cs="Times New Roman"/>
                <w:sz w:val="28"/>
                <w:szCs w:val="28"/>
              </w:rPr>
              <w:t>оябрь 2025</w:t>
            </w:r>
          </w:p>
        </w:tc>
        <w:tc>
          <w:tcPr>
            <w:tcW w:w="5196" w:type="dxa"/>
          </w:tcPr>
          <w:p w:rsidR="00070131" w:rsidRDefault="002F3463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педагогов с банком заданий и возможностями его использования в учебном процессе</w:t>
            </w:r>
          </w:p>
        </w:tc>
        <w:tc>
          <w:tcPr>
            <w:tcW w:w="2222" w:type="dxa"/>
          </w:tcPr>
          <w:p w:rsidR="00070131" w:rsidRDefault="002F3463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</w:t>
            </w:r>
            <w:r w:rsidRPr="002F3463">
              <w:rPr>
                <w:rFonts w:ascii="Times New Roman" w:hAnsi="Times New Roman" w:cs="Times New Roman"/>
                <w:sz w:val="28"/>
                <w:szCs w:val="28"/>
              </w:rPr>
              <w:t>., замдиректора по УВР</w:t>
            </w:r>
          </w:p>
        </w:tc>
      </w:tr>
      <w:tr w:rsidR="00583E19" w:rsidTr="00E7111A">
        <w:tc>
          <w:tcPr>
            <w:tcW w:w="776" w:type="dxa"/>
          </w:tcPr>
          <w:p w:rsidR="00070131" w:rsidRDefault="009A02C2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959" w:type="dxa"/>
          </w:tcPr>
          <w:p w:rsidR="00070131" w:rsidRDefault="009A02C2" w:rsidP="009A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педагогов, обучающихся в мероприятиях разного уровня, направленных на формирование функциональной грамотности</w:t>
            </w:r>
          </w:p>
        </w:tc>
        <w:tc>
          <w:tcPr>
            <w:tcW w:w="1690" w:type="dxa"/>
          </w:tcPr>
          <w:p w:rsidR="00070131" w:rsidRDefault="00AC7B7B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2025-июнь 2026</w:t>
            </w:r>
          </w:p>
        </w:tc>
        <w:tc>
          <w:tcPr>
            <w:tcW w:w="5196" w:type="dxa"/>
          </w:tcPr>
          <w:p w:rsidR="00070131" w:rsidRDefault="00B4108C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участи в не менее 2 </w:t>
            </w:r>
            <w:r w:rsidRPr="00B4108C">
              <w:rPr>
                <w:rFonts w:ascii="Times New Roman" w:hAnsi="Times New Roman" w:cs="Times New Roman"/>
                <w:sz w:val="28"/>
                <w:szCs w:val="28"/>
              </w:rPr>
              <w:t>мероприятиях разного уровня, направленных на формирование функциональной грамотности</w:t>
            </w:r>
          </w:p>
        </w:tc>
        <w:tc>
          <w:tcPr>
            <w:tcW w:w="2222" w:type="dxa"/>
          </w:tcPr>
          <w:p w:rsidR="00070131" w:rsidRDefault="00DF58AB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  <w:r w:rsidRPr="002F3463">
              <w:rPr>
                <w:rFonts w:ascii="Times New Roman" w:hAnsi="Times New Roman" w:cs="Times New Roman"/>
                <w:sz w:val="28"/>
                <w:szCs w:val="28"/>
              </w:rPr>
              <w:t xml:space="preserve">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108C">
              <w:rPr>
                <w:rFonts w:ascii="Times New Roman" w:hAnsi="Times New Roman" w:cs="Times New Roman"/>
                <w:sz w:val="28"/>
                <w:szCs w:val="28"/>
              </w:rPr>
              <w:t>Лущик</w:t>
            </w:r>
            <w:proofErr w:type="spellEnd"/>
            <w:r w:rsidR="00B4108C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r w:rsidR="00B4108C" w:rsidRPr="002F3463"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  <w:r w:rsidR="00B4108C">
              <w:rPr>
                <w:rFonts w:ascii="Times New Roman" w:hAnsi="Times New Roman" w:cs="Times New Roman"/>
                <w:sz w:val="28"/>
                <w:szCs w:val="28"/>
              </w:rPr>
              <w:t xml:space="preserve">, Мельник И.А., </w:t>
            </w:r>
            <w:r w:rsidR="00B41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583E19" w:rsidTr="00E7111A">
        <w:tc>
          <w:tcPr>
            <w:tcW w:w="776" w:type="dxa"/>
          </w:tcPr>
          <w:p w:rsidR="00070131" w:rsidRDefault="00897782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959" w:type="dxa"/>
          </w:tcPr>
          <w:p w:rsidR="00070131" w:rsidRDefault="00897782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педагогов и родителей по результатам КДР по читательской грамотности в 6 классах</w:t>
            </w:r>
          </w:p>
        </w:tc>
        <w:tc>
          <w:tcPr>
            <w:tcW w:w="1690" w:type="dxa"/>
          </w:tcPr>
          <w:p w:rsidR="00070131" w:rsidRDefault="00AC7B7B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 2025</w:t>
            </w:r>
          </w:p>
        </w:tc>
        <w:tc>
          <w:tcPr>
            <w:tcW w:w="5196" w:type="dxa"/>
          </w:tcPr>
          <w:p w:rsidR="00070131" w:rsidRDefault="00897782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ознакомлены с результатами КДР и основными проблемами в области формирования читательских умений</w:t>
            </w:r>
          </w:p>
        </w:tc>
        <w:tc>
          <w:tcPr>
            <w:tcW w:w="2222" w:type="dxa"/>
          </w:tcPr>
          <w:p w:rsidR="00070131" w:rsidRDefault="00897782" w:rsidP="0007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</w:t>
            </w:r>
            <w:r w:rsidRPr="002F3463">
              <w:rPr>
                <w:rFonts w:ascii="Times New Roman" w:hAnsi="Times New Roman" w:cs="Times New Roman"/>
                <w:sz w:val="28"/>
                <w:szCs w:val="28"/>
              </w:rPr>
              <w:t>., замдиректора по УВР</w:t>
            </w:r>
          </w:p>
        </w:tc>
      </w:tr>
      <w:tr w:rsidR="001C061B" w:rsidTr="00E7111A">
        <w:tc>
          <w:tcPr>
            <w:tcW w:w="776" w:type="dxa"/>
          </w:tcPr>
          <w:p w:rsidR="001C061B" w:rsidRDefault="00AC7B7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1C06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педагогов и родителей по результатам КДР «Групповой проект» в 4 классах</w:t>
            </w:r>
          </w:p>
        </w:tc>
        <w:tc>
          <w:tcPr>
            <w:tcW w:w="1690" w:type="dxa"/>
          </w:tcPr>
          <w:p w:rsidR="001C061B" w:rsidRDefault="00AC7B7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2026</w:t>
            </w:r>
          </w:p>
        </w:tc>
        <w:tc>
          <w:tcPr>
            <w:tcW w:w="519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ознакомлены с результатами КДР и основными проблемами в области формирования читательских, коммуникативных и регулятивных умений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</w:t>
            </w:r>
          </w:p>
        </w:tc>
      </w:tr>
      <w:tr w:rsidR="001C061B" w:rsidTr="00E7111A">
        <w:tc>
          <w:tcPr>
            <w:tcW w:w="776" w:type="dxa"/>
          </w:tcPr>
          <w:p w:rsidR="001C061B" w:rsidRDefault="00AC7B7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1C06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педагогического состава для прохождения курсов повышения квалификации, образовательных треков в области функциональной грамотности </w:t>
            </w:r>
          </w:p>
        </w:tc>
        <w:tc>
          <w:tcPr>
            <w:tcW w:w="1690" w:type="dxa"/>
          </w:tcPr>
          <w:p w:rsidR="001C061B" w:rsidRDefault="00AC7B7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2025-июнь 2026</w:t>
            </w:r>
          </w:p>
        </w:tc>
        <w:tc>
          <w:tcPr>
            <w:tcW w:w="5196" w:type="dxa"/>
          </w:tcPr>
          <w:p w:rsidR="001C061B" w:rsidRDefault="00AC7B7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не менее 3</w:t>
            </w:r>
            <w:r w:rsidR="001C061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на курсах повышения квалификации, образовательных треках в области функциональной грамотности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УВР, заведующие кафедрами</w:t>
            </w:r>
          </w:p>
        </w:tc>
      </w:tr>
      <w:tr w:rsidR="001C061B" w:rsidTr="00E7111A">
        <w:tc>
          <w:tcPr>
            <w:tcW w:w="776" w:type="dxa"/>
          </w:tcPr>
          <w:p w:rsidR="001C061B" w:rsidRDefault="00AC7B7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1C06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экспериментальной площадки на базе Детской библиотеки им. А.П. Гайдара по вопросам функциональной грамотности</w:t>
            </w:r>
          </w:p>
        </w:tc>
        <w:tc>
          <w:tcPr>
            <w:tcW w:w="1690" w:type="dxa"/>
          </w:tcPr>
          <w:p w:rsidR="001C061B" w:rsidRDefault="00AC7B7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2025-июнь 2026</w:t>
            </w:r>
          </w:p>
        </w:tc>
        <w:tc>
          <w:tcPr>
            <w:tcW w:w="519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плановых мероприятий педагогами и обучающимися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И.Г., библиотекарь Гимназии</w:t>
            </w:r>
          </w:p>
        </w:tc>
      </w:tr>
      <w:tr w:rsidR="001C061B" w:rsidTr="009C5108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67" w:type="dxa"/>
            <w:gridSpan w:val="4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Оценка функциональной грамотности</w:t>
            </w:r>
          </w:p>
        </w:tc>
      </w:tr>
      <w:tr w:rsidR="001C061B" w:rsidTr="00E7111A">
        <w:tc>
          <w:tcPr>
            <w:tcW w:w="77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59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КДР по читательской грамотности в 6 классах</w:t>
            </w:r>
          </w:p>
        </w:tc>
        <w:tc>
          <w:tcPr>
            <w:tcW w:w="1690" w:type="dxa"/>
          </w:tcPr>
          <w:p w:rsidR="001C061B" w:rsidRDefault="00AC7B7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</w:tc>
        <w:tc>
          <w:tcPr>
            <w:tcW w:w="5196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КДР по читательской грамотности, педагоги приняли участие в оценивании работ. Получены данные об уровне читательской грамотности, освоении основных групп читательских умений, достижениях и дефицитах для каждого ученика, класса, учителя</w:t>
            </w:r>
          </w:p>
        </w:tc>
        <w:tc>
          <w:tcPr>
            <w:tcW w:w="2222" w:type="dxa"/>
          </w:tcPr>
          <w:p w:rsidR="001C061B" w:rsidRDefault="001C061B" w:rsidP="001C0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Гимназии</w:t>
            </w:r>
          </w:p>
        </w:tc>
      </w:tr>
      <w:tr w:rsidR="00730E8C" w:rsidTr="00E7111A">
        <w:tc>
          <w:tcPr>
            <w:tcW w:w="776" w:type="dxa"/>
          </w:tcPr>
          <w:p w:rsidR="00730E8C" w:rsidRDefault="00AC7B7B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730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КДР «Групповой проект»</w:t>
            </w:r>
          </w:p>
        </w:tc>
        <w:tc>
          <w:tcPr>
            <w:tcW w:w="1690" w:type="dxa"/>
          </w:tcPr>
          <w:p w:rsidR="00730E8C" w:rsidRDefault="00AC7B7B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2026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КДР «Групповой проект», педагоги приняли участие в оценивании работ. Получены данные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умениях, связанных с кооперацией и коммуникацией, достижениях для каждого ученика, класса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УВР, педагоги Гимназии</w:t>
            </w:r>
          </w:p>
        </w:tc>
      </w:tr>
      <w:tr w:rsidR="00730E8C" w:rsidTr="00E7111A">
        <w:tc>
          <w:tcPr>
            <w:tcW w:w="776" w:type="dxa"/>
          </w:tcPr>
          <w:p w:rsidR="00730E8C" w:rsidRDefault="00D20B10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730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КДР по читательской грамотности в 4 классах</w:t>
            </w:r>
          </w:p>
        </w:tc>
        <w:tc>
          <w:tcPr>
            <w:tcW w:w="1690" w:type="dxa"/>
          </w:tcPr>
          <w:p w:rsidR="00730E8C" w:rsidRDefault="00D20B10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2026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КДР по читательской грамотности в 4 классах, педагоги приняли участие в оценивании работ. Получены данные об уровне читательской грамотности выпускников начальной школы, освоении основных групп читательских умений, достижениях и дефицитах для каждого ученика, класса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УВР, педагоги Гимназии</w:t>
            </w:r>
          </w:p>
        </w:tc>
      </w:tr>
      <w:tr w:rsidR="00730E8C" w:rsidTr="00E7111A">
        <w:tc>
          <w:tcPr>
            <w:tcW w:w="776" w:type="dxa"/>
          </w:tcPr>
          <w:p w:rsidR="00730E8C" w:rsidRDefault="00215CA4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730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результатов </w:t>
            </w:r>
            <w:r w:rsidR="002C1829">
              <w:rPr>
                <w:rFonts w:ascii="Times New Roman" w:hAnsi="Times New Roman" w:cs="Times New Roman"/>
                <w:sz w:val="28"/>
                <w:szCs w:val="28"/>
              </w:rPr>
              <w:t xml:space="preserve">ВДР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КДР на школьном уровне</w:t>
            </w:r>
          </w:p>
        </w:tc>
        <w:tc>
          <w:tcPr>
            <w:tcW w:w="1690" w:type="dxa"/>
          </w:tcPr>
          <w:p w:rsidR="00730E8C" w:rsidRDefault="00D20B10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 2026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аналитических материалов ЦОКО по итогам </w:t>
            </w:r>
            <w:r w:rsidR="00842284">
              <w:rPr>
                <w:rFonts w:ascii="Times New Roman" w:hAnsi="Times New Roman" w:cs="Times New Roman"/>
                <w:sz w:val="28"/>
                <w:szCs w:val="28"/>
              </w:rPr>
              <w:t xml:space="preserve">ВДР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КДР проведен анализ результатов в Гимназии. Выявлены проблемные зоны, дефициты. Спланированы мероприятия по их ликвидации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УВР,педагоги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Гимназии</w:t>
            </w:r>
          </w:p>
        </w:tc>
      </w:tr>
      <w:tr w:rsidR="00730E8C" w:rsidTr="009C5108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67" w:type="dxa"/>
            <w:gridSpan w:val="4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Информационное и организационное обеспечение и управление формированием функциональной грамотности учащихся</w:t>
            </w:r>
          </w:p>
        </w:tc>
      </w:tr>
      <w:tr w:rsidR="00730E8C" w:rsidTr="00E7111A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школьного плана по формированию и оценке функциональной грамотности обучающихся</w:t>
            </w:r>
          </w:p>
        </w:tc>
        <w:tc>
          <w:tcPr>
            <w:tcW w:w="1690" w:type="dxa"/>
          </w:tcPr>
          <w:p w:rsidR="00730E8C" w:rsidRDefault="00215CA4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школьный план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</w:t>
            </w:r>
          </w:p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Кирилова И.Н., методист</w:t>
            </w:r>
          </w:p>
        </w:tc>
      </w:tr>
      <w:tr w:rsidR="00730E8C" w:rsidTr="00E7111A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вопросов формирования функциональной грамотности обучающихся в родительские собрания</w:t>
            </w:r>
          </w:p>
        </w:tc>
        <w:tc>
          <w:tcPr>
            <w:tcW w:w="1690" w:type="dxa"/>
          </w:tcPr>
          <w:p w:rsidR="00730E8C" w:rsidRDefault="00842284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215CA4">
              <w:rPr>
                <w:rFonts w:ascii="Times New Roman" w:hAnsi="Times New Roman" w:cs="Times New Roman"/>
                <w:sz w:val="28"/>
                <w:szCs w:val="28"/>
              </w:rPr>
              <w:t>тябрь – октябрь 2025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информированы, ознакомлены с вопросами формирования функциональной грамотности обучающихся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r w:rsidRPr="002F3463"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30E8C" w:rsidTr="00E7111A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мероприятиях по финансовой грамотности разного уровня и форматов для педагогов, родителей и обучающихся </w:t>
            </w:r>
          </w:p>
        </w:tc>
        <w:tc>
          <w:tcPr>
            <w:tcW w:w="1690" w:type="dxa"/>
          </w:tcPr>
          <w:p w:rsidR="00730E8C" w:rsidRPr="009A02C2" w:rsidRDefault="00215CA4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2025-июнь 2026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участие не менее в 2-х мероприятиях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Зацемирная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Е.И., преподаватель финансовой грамотности Гимназии</w:t>
            </w:r>
          </w:p>
        </w:tc>
      </w:tr>
      <w:tr w:rsidR="00730E8C" w:rsidTr="00E7111A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вопросов по формированию и оценке функциональной грамотности гимназистов в Программу развития Гимназии на 2023-2027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730E8C" w:rsidRDefault="00215CA4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2026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по формированию и оценке функциональной грамотности гимназистов включены в Программу развития Гимназии на 2023-2027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Головкина Т.В., директор</w:t>
            </w:r>
          </w:p>
        </w:tc>
      </w:tr>
      <w:tr w:rsidR="00730E8C" w:rsidTr="00E7111A">
        <w:tc>
          <w:tcPr>
            <w:tcW w:w="77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959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реализации плана мероприятий, направленных на формирование и оценку функциональной</w:t>
            </w:r>
            <w:r w:rsidR="00842284">
              <w:rPr>
                <w:rFonts w:ascii="Times New Roman" w:hAnsi="Times New Roman" w:cs="Times New Roman"/>
                <w:sz w:val="28"/>
                <w:szCs w:val="28"/>
              </w:rPr>
              <w:t xml:space="preserve"> грам</w:t>
            </w:r>
            <w:r w:rsidR="00215CA4">
              <w:rPr>
                <w:rFonts w:ascii="Times New Roman" w:hAnsi="Times New Roman" w:cs="Times New Roman"/>
                <w:sz w:val="28"/>
                <w:szCs w:val="28"/>
              </w:rPr>
              <w:t>отности обучающихся на 2025-2026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90" w:type="dxa"/>
          </w:tcPr>
          <w:p w:rsidR="00730E8C" w:rsidRPr="009A02C2" w:rsidRDefault="00730E8C" w:rsidP="00842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215C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6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анализа сформирована аналитическая записка, разработан план мероприятий по формированию и оценке  функциональной</w:t>
            </w:r>
            <w:r w:rsidR="00215CA4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обучающихся на 2026-2027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22" w:type="dxa"/>
          </w:tcPr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8">
              <w:rPr>
                <w:rFonts w:ascii="Times New Roman" w:hAnsi="Times New Roman" w:cs="Times New Roman"/>
                <w:sz w:val="28"/>
                <w:szCs w:val="28"/>
              </w:rPr>
              <w:t>Иванова И.В., замдиректора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замдиректора по УВР</w:t>
            </w:r>
          </w:p>
          <w:p w:rsidR="00730E8C" w:rsidRDefault="00730E8C" w:rsidP="00730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Кирилова И.Н., методист</w:t>
            </w:r>
          </w:p>
        </w:tc>
      </w:tr>
    </w:tbl>
    <w:p w:rsidR="007E1657" w:rsidRPr="00725A98" w:rsidRDefault="007E1657" w:rsidP="007E16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1657" w:rsidRPr="00725A98" w:rsidSect="003022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737FD"/>
    <w:multiLevelType w:val="hybridMultilevel"/>
    <w:tmpl w:val="E606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94"/>
    <w:rsid w:val="00012D94"/>
    <w:rsid w:val="00070131"/>
    <w:rsid w:val="00082DD6"/>
    <w:rsid w:val="000D036F"/>
    <w:rsid w:val="001C061B"/>
    <w:rsid w:val="001D0E4D"/>
    <w:rsid w:val="00204EE4"/>
    <w:rsid w:val="00207CA8"/>
    <w:rsid w:val="00215CA4"/>
    <w:rsid w:val="00277B9C"/>
    <w:rsid w:val="00283C70"/>
    <w:rsid w:val="002C1829"/>
    <w:rsid w:val="002F3463"/>
    <w:rsid w:val="00302203"/>
    <w:rsid w:val="00386A16"/>
    <w:rsid w:val="004064A7"/>
    <w:rsid w:val="00407451"/>
    <w:rsid w:val="00427F3F"/>
    <w:rsid w:val="004E4AE4"/>
    <w:rsid w:val="00536352"/>
    <w:rsid w:val="00583E19"/>
    <w:rsid w:val="00715754"/>
    <w:rsid w:val="00725A98"/>
    <w:rsid w:val="00730E8C"/>
    <w:rsid w:val="007E1657"/>
    <w:rsid w:val="008172BD"/>
    <w:rsid w:val="00833E30"/>
    <w:rsid w:val="00834BD9"/>
    <w:rsid w:val="00842284"/>
    <w:rsid w:val="008546A0"/>
    <w:rsid w:val="00897782"/>
    <w:rsid w:val="008A785B"/>
    <w:rsid w:val="009A02C2"/>
    <w:rsid w:val="009C5108"/>
    <w:rsid w:val="00AC7B7B"/>
    <w:rsid w:val="00B4108C"/>
    <w:rsid w:val="00C07AC6"/>
    <w:rsid w:val="00C86E1D"/>
    <w:rsid w:val="00CC27CA"/>
    <w:rsid w:val="00D20B10"/>
    <w:rsid w:val="00D82C1C"/>
    <w:rsid w:val="00D96B54"/>
    <w:rsid w:val="00DC749C"/>
    <w:rsid w:val="00DF58AB"/>
    <w:rsid w:val="00E1485E"/>
    <w:rsid w:val="00E17EA3"/>
    <w:rsid w:val="00E7111A"/>
    <w:rsid w:val="00EB30C9"/>
    <w:rsid w:val="00FD15B5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657"/>
    <w:pPr>
      <w:ind w:left="720"/>
      <w:contextualSpacing/>
    </w:pPr>
  </w:style>
  <w:style w:type="table" w:styleId="a4">
    <w:name w:val="Table Grid"/>
    <w:basedOn w:val="a1"/>
    <w:uiPriority w:val="59"/>
    <w:rsid w:val="0007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657"/>
    <w:pPr>
      <w:ind w:left="720"/>
      <w:contextualSpacing/>
    </w:pPr>
  </w:style>
  <w:style w:type="table" w:styleId="a4">
    <w:name w:val="Table Grid"/>
    <w:basedOn w:val="a1"/>
    <w:uiPriority w:val="59"/>
    <w:rsid w:val="0007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Kirilova</cp:lastModifiedBy>
  <cp:revision>36</cp:revision>
  <dcterms:created xsi:type="dcterms:W3CDTF">2022-01-22T07:35:00Z</dcterms:created>
  <dcterms:modified xsi:type="dcterms:W3CDTF">2025-08-26T03:45:00Z</dcterms:modified>
</cp:coreProperties>
</file>