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C7B" w:rsidRDefault="009D0973">
      <w:pPr>
        <w:spacing w:after="0" w:line="408" w:lineRule="auto"/>
        <w:ind w:left="120"/>
        <w:jc w:val="center"/>
        <w:rPr>
          <w:rFonts w:ascii="Times New Roman" w:hAnsi="Times New Roman"/>
          <w:b/>
          <w:color w:val="000000"/>
          <w:sz w:val="28"/>
          <w:lang w:val="ru-RU"/>
        </w:rPr>
      </w:pPr>
      <w:bookmarkStart w:id="0" w:name="block-11276662"/>
      <w:r w:rsidRPr="009D0973">
        <w:rPr>
          <w:rFonts w:ascii="Times New Roman" w:hAnsi="Times New Roman"/>
          <w:b/>
          <w:color w:val="000000"/>
          <w:sz w:val="28"/>
          <w:lang w:val="ru-RU"/>
        </w:rPr>
        <w:t>МИНИСТЕРСТВО ПРОСВЕЩЕНИЯ РОССИЙСКОЙ ФЕДЕРАЦИИ</w:t>
      </w:r>
    </w:p>
    <w:p w:rsidR="009D0973" w:rsidRDefault="009D0973">
      <w:pPr>
        <w:spacing w:after="0" w:line="408" w:lineRule="auto"/>
        <w:ind w:left="120"/>
        <w:jc w:val="center"/>
        <w:rPr>
          <w:rFonts w:ascii="Times New Roman" w:hAnsi="Times New Roman"/>
          <w:b/>
          <w:color w:val="000000"/>
          <w:sz w:val="28"/>
          <w:lang w:val="ru-RU"/>
        </w:rPr>
      </w:pPr>
      <w:r w:rsidRPr="00E31225">
        <w:rPr>
          <w:rFonts w:ascii="Times New Roman" w:hAnsi="Times New Roman"/>
          <w:b/>
          <w:color w:val="000000"/>
          <w:sz w:val="28"/>
          <w:lang w:val="ru-RU"/>
        </w:rPr>
        <w:t>‌</w:t>
      </w:r>
      <w:bookmarkStart w:id="1" w:name="c6077dab-9925-4774-bff8-633c408d96f7"/>
      <w:r w:rsidRPr="00E31225">
        <w:rPr>
          <w:rFonts w:ascii="Times New Roman" w:hAnsi="Times New Roman"/>
          <w:b/>
          <w:color w:val="000000"/>
          <w:sz w:val="28"/>
          <w:lang w:val="ru-RU"/>
        </w:rPr>
        <w:t>Министерство образования Красноярского края</w:t>
      </w:r>
      <w:bookmarkEnd w:id="1"/>
    </w:p>
    <w:p w:rsidR="009D0973" w:rsidRPr="009D0973" w:rsidRDefault="009D0973">
      <w:pPr>
        <w:spacing w:after="0" w:line="408" w:lineRule="auto"/>
        <w:ind w:left="120"/>
        <w:jc w:val="center"/>
        <w:rPr>
          <w:lang w:val="ru-RU"/>
        </w:rPr>
      </w:pPr>
      <w:r w:rsidRPr="00E31225">
        <w:rPr>
          <w:rFonts w:ascii="Times New Roman" w:hAnsi="Times New Roman"/>
          <w:b/>
          <w:color w:val="000000"/>
          <w:sz w:val="28"/>
          <w:lang w:val="ru-RU"/>
        </w:rPr>
        <w:t>‌</w:t>
      </w:r>
      <w:bookmarkStart w:id="2" w:name="788ae511-f951-4a39-a96d-32e07689f645"/>
      <w:r w:rsidRPr="00E31225">
        <w:rPr>
          <w:rFonts w:ascii="Times New Roman" w:hAnsi="Times New Roman"/>
          <w:b/>
          <w:color w:val="000000"/>
          <w:sz w:val="28"/>
          <w:lang w:val="ru-RU"/>
        </w:rPr>
        <w:t>Администрация ЗАТО Железногорск</w:t>
      </w:r>
      <w:bookmarkEnd w:id="2"/>
      <w:r w:rsidRPr="00E31225">
        <w:rPr>
          <w:rFonts w:ascii="Times New Roman" w:hAnsi="Times New Roman"/>
          <w:b/>
          <w:color w:val="000000"/>
          <w:sz w:val="28"/>
          <w:lang w:val="ru-RU"/>
        </w:rPr>
        <w:t>‌</w:t>
      </w:r>
    </w:p>
    <w:p w:rsidR="00954C7B" w:rsidRPr="009D0973" w:rsidRDefault="009D0973">
      <w:pPr>
        <w:spacing w:after="0" w:line="408" w:lineRule="auto"/>
        <w:ind w:left="120"/>
        <w:jc w:val="center"/>
        <w:rPr>
          <w:lang w:val="ru-RU"/>
        </w:rPr>
      </w:pPr>
      <w:r w:rsidRPr="009D0973">
        <w:rPr>
          <w:rFonts w:ascii="Times New Roman" w:hAnsi="Times New Roman"/>
          <w:b/>
          <w:color w:val="000000"/>
          <w:sz w:val="28"/>
          <w:lang w:val="ru-RU"/>
        </w:rPr>
        <w:t xml:space="preserve">‌‌‌ </w:t>
      </w:r>
    </w:p>
    <w:p w:rsidR="00954C7B" w:rsidRPr="009D0973" w:rsidRDefault="009D0973">
      <w:pPr>
        <w:spacing w:after="0" w:line="408" w:lineRule="auto"/>
        <w:ind w:left="120"/>
        <w:jc w:val="center"/>
        <w:rPr>
          <w:lang w:val="ru-RU"/>
        </w:rPr>
      </w:pPr>
      <w:r w:rsidRPr="009D0973">
        <w:rPr>
          <w:rFonts w:ascii="Times New Roman" w:hAnsi="Times New Roman"/>
          <w:b/>
          <w:color w:val="000000"/>
          <w:sz w:val="28"/>
          <w:lang w:val="ru-RU"/>
        </w:rPr>
        <w:t>‌‌</w:t>
      </w:r>
      <w:r w:rsidRPr="009D0973">
        <w:rPr>
          <w:rFonts w:ascii="Times New Roman" w:hAnsi="Times New Roman"/>
          <w:color w:val="000000"/>
          <w:sz w:val="28"/>
          <w:lang w:val="ru-RU"/>
        </w:rPr>
        <w:t>​</w:t>
      </w:r>
    </w:p>
    <w:p w:rsidR="00954C7B" w:rsidRDefault="009D0973">
      <w:pPr>
        <w:spacing w:after="0" w:line="408" w:lineRule="auto"/>
        <w:ind w:left="120"/>
        <w:jc w:val="center"/>
      </w:pPr>
      <w:r>
        <w:rPr>
          <w:rFonts w:ascii="Times New Roman" w:hAnsi="Times New Roman"/>
          <w:b/>
          <w:color w:val="000000"/>
          <w:sz w:val="28"/>
        </w:rPr>
        <w:t>МБОУ Гимназия № 91</w:t>
      </w:r>
    </w:p>
    <w:p w:rsidR="00954C7B" w:rsidRDefault="00954C7B">
      <w:pPr>
        <w:spacing w:after="0"/>
        <w:ind w:left="120"/>
      </w:pPr>
    </w:p>
    <w:p w:rsidR="00954C7B" w:rsidRDefault="00954C7B">
      <w:pPr>
        <w:spacing w:after="0"/>
        <w:ind w:left="120"/>
      </w:pPr>
    </w:p>
    <w:p w:rsidR="00954C7B" w:rsidRDefault="00954C7B">
      <w:pPr>
        <w:spacing w:after="0"/>
        <w:ind w:left="120"/>
      </w:pPr>
    </w:p>
    <w:p w:rsidR="00954C7B" w:rsidRDefault="00954C7B">
      <w:pPr>
        <w:spacing w:after="0"/>
        <w:ind w:left="120"/>
      </w:pPr>
    </w:p>
    <w:tbl>
      <w:tblPr>
        <w:tblW w:w="0" w:type="auto"/>
        <w:tblLook w:val="04A0" w:firstRow="1" w:lastRow="0" w:firstColumn="1" w:lastColumn="0" w:noHBand="0" w:noVBand="1"/>
      </w:tblPr>
      <w:tblGrid>
        <w:gridCol w:w="3114"/>
        <w:gridCol w:w="3115"/>
        <w:gridCol w:w="3115"/>
      </w:tblGrid>
      <w:tr w:rsidR="009D0973" w:rsidRPr="0067768E" w:rsidTr="009D0973">
        <w:tc>
          <w:tcPr>
            <w:tcW w:w="3114" w:type="dxa"/>
          </w:tcPr>
          <w:p w:rsidR="009D0973" w:rsidRPr="0040209D" w:rsidRDefault="009D0973" w:rsidP="009D097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D0973" w:rsidRPr="009D0973" w:rsidRDefault="009D0973" w:rsidP="009D097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9D0973" w:rsidRDefault="009D0973" w:rsidP="009D097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D0973" w:rsidRPr="0040209D" w:rsidRDefault="00134769" w:rsidP="00276F16">
            <w:pPr>
              <w:autoSpaceDE w:val="0"/>
              <w:autoSpaceDN w:val="0"/>
              <w:spacing w:after="12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276F1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276F16">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tc>
        <w:tc>
          <w:tcPr>
            <w:tcW w:w="3115" w:type="dxa"/>
          </w:tcPr>
          <w:p w:rsidR="009D0973" w:rsidRPr="0040209D" w:rsidRDefault="009D0973" w:rsidP="009D097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D0973" w:rsidRPr="008944ED" w:rsidRDefault="009D0973" w:rsidP="009D097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9D0973" w:rsidRPr="008944ED" w:rsidRDefault="009D0973" w:rsidP="00C21C8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D0973" w:rsidRDefault="00134769" w:rsidP="009D097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276F1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276F16">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9D0973" w:rsidRPr="0040209D" w:rsidRDefault="009D0973" w:rsidP="009D097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D0973" w:rsidRDefault="009D0973" w:rsidP="009D097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D0973" w:rsidRDefault="009D0973" w:rsidP="009D097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w:t>
            </w:r>
          </w:p>
          <w:p w:rsidR="009D0973" w:rsidRPr="008944ED" w:rsidRDefault="009D0973" w:rsidP="009D097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Гимназия №91 </w:t>
            </w:r>
          </w:p>
          <w:p w:rsidR="009D0973" w:rsidRDefault="009D0973" w:rsidP="009D097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34769" w:rsidRPr="008944ED" w:rsidRDefault="00134769" w:rsidP="0013476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9D0973" w:rsidRDefault="00BB5E85" w:rsidP="0013476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sz w:val="24"/>
                <w:szCs w:val="24"/>
                <w:lang w:val="ru-RU"/>
              </w:rPr>
              <w:t>Приказ №33</w:t>
            </w:r>
            <w:r w:rsidR="00276F16">
              <w:rPr>
                <w:rFonts w:ascii="Times New Roman" w:eastAsia="Times New Roman" w:hAnsi="Times New Roman"/>
                <w:sz w:val="24"/>
                <w:szCs w:val="24"/>
                <w:lang w:val="ru-RU"/>
              </w:rPr>
              <w:t xml:space="preserve"> </w:t>
            </w:r>
            <w:r w:rsidR="00134769">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w:t>
            </w:r>
            <w:bookmarkStart w:id="3" w:name="_GoBack"/>
            <w:bookmarkEnd w:id="3"/>
            <w:r w:rsidR="00134769">
              <w:rPr>
                <w:rFonts w:ascii="Times New Roman" w:eastAsia="Times New Roman" w:hAnsi="Times New Roman"/>
                <w:color w:val="000000"/>
                <w:sz w:val="24"/>
                <w:szCs w:val="24"/>
                <w:lang w:val="ru-RU"/>
              </w:rPr>
              <w:t xml:space="preserve">» </w:t>
            </w:r>
            <w:r w:rsidR="00134769" w:rsidRPr="00344265">
              <w:rPr>
                <w:rFonts w:ascii="Times New Roman" w:eastAsia="Times New Roman" w:hAnsi="Times New Roman"/>
                <w:color w:val="000000"/>
                <w:sz w:val="24"/>
                <w:szCs w:val="24"/>
                <w:lang w:val="ru-RU"/>
              </w:rPr>
              <w:t>сентября</w:t>
            </w:r>
            <w:r w:rsidR="00276F16">
              <w:rPr>
                <w:rFonts w:ascii="Times New Roman" w:eastAsia="Times New Roman" w:hAnsi="Times New Roman"/>
                <w:color w:val="000000"/>
                <w:sz w:val="24"/>
                <w:szCs w:val="24"/>
                <w:lang w:val="ru-RU"/>
              </w:rPr>
              <w:t xml:space="preserve"> </w:t>
            </w:r>
            <w:r w:rsidR="00134769" w:rsidRPr="004E6975">
              <w:rPr>
                <w:rFonts w:ascii="Times New Roman" w:eastAsia="Times New Roman" w:hAnsi="Times New Roman"/>
                <w:color w:val="000000"/>
                <w:sz w:val="24"/>
                <w:szCs w:val="24"/>
                <w:lang w:val="ru-RU"/>
              </w:rPr>
              <w:t>202</w:t>
            </w:r>
            <w:r w:rsidR="00276F16">
              <w:rPr>
                <w:rFonts w:ascii="Times New Roman" w:eastAsia="Times New Roman" w:hAnsi="Times New Roman"/>
                <w:color w:val="000000"/>
                <w:sz w:val="24"/>
                <w:szCs w:val="24"/>
                <w:lang w:val="ru-RU"/>
              </w:rPr>
              <w:t>4</w:t>
            </w:r>
            <w:r w:rsidR="00134769">
              <w:rPr>
                <w:rFonts w:ascii="Times New Roman" w:eastAsia="Times New Roman" w:hAnsi="Times New Roman"/>
                <w:color w:val="000000"/>
                <w:sz w:val="24"/>
                <w:szCs w:val="24"/>
                <w:lang w:val="ru-RU"/>
              </w:rPr>
              <w:t xml:space="preserve"> г.</w:t>
            </w:r>
          </w:p>
          <w:p w:rsidR="009D0973" w:rsidRPr="0040209D" w:rsidRDefault="009D0973" w:rsidP="009D0973">
            <w:pPr>
              <w:autoSpaceDE w:val="0"/>
              <w:autoSpaceDN w:val="0"/>
              <w:spacing w:after="120" w:line="240" w:lineRule="auto"/>
              <w:jc w:val="both"/>
              <w:rPr>
                <w:rFonts w:ascii="Times New Roman" w:eastAsia="Times New Roman" w:hAnsi="Times New Roman"/>
                <w:color w:val="000000"/>
                <w:sz w:val="24"/>
                <w:szCs w:val="24"/>
                <w:lang w:val="ru-RU"/>
              </w:rPr>
            </w:pPr>
          </w:p>
        </w:tc>
      </w:tr>
    </w:tbl>
    <w:p w:rsidR="00954C7B" w:rsidRPr="009D0973" w:rsidRDefault="00954C7B">
      <w:pPr>
        <w:spacing w:after="0"/>
        <w:ind w:left="120"/>
        <w:rPr>
          <w:lang w:val="ru-RU"/>
        </w:rPr>
      </w:pPr>
    </w:p>
    <w:p w:rsidR="00954C7B" w:rsidRPr="009D0973" w:rsidRDefault="009D0973">
      <w:pPr>
        <w:spacing w:after="0"/>
        <w:ind w:left="120"/>
        <w:rPr>
          <w:lang w:val="ru-RU"/>
        </w:rPr>
      </w:pPr>
      <w:r w:rsidRPr="009D0973">
        <w:rPr>
          <w:rFonts w:ascii="Times New Roman" w:hAnsi="Times New Roman"/>
          <w:color w:val="000000"/>
          <w:sz w:val="28"/>
          <w:lang w:val="ru-RU"/>
        </w:rPr>
        <w:t>‌</w:t>
      </w:r>
    </w:p>
    <w:p w:rsidR="00954C7B" w:rsidRPr="009D0973" w:rsidRDefault="00954C7B">
      <w:pPr>
        <w:spacing w:after="0"/>
        <w:ind w:left="120"/>
        <w:rPr>
          <w:lang w:val="ru-RU"/>
        </w:rPr>
      </w:pPr>
    </w:p>
    <w:p w:rsidR="00954C7B" w:rsidRPr="009D0973" w:rsidRDefault="00954C7B">
      <w:pPr>
        <w:spacing w:after="0"/>
        <w:ind w:left="120"/>
        <w:rPr>
          <w:lang w:val="ru-RU"/>
        </w:rPr>
      </w:pPr>
    </w:p>
    <w:p w:rsidR="00954C7B" w:rsidRPr="009D0973" w:rsidRDefault="00954C7B">
      <w:pPr>
        <w:spacing w:after="0"/>
        <w:ind w:left="120"/>
        <w:rPr>
          <w:lang w:val="ru-RU"/>
        </w:rPr>
      </w:pPr>
    </w:p>
    <w:p w:rsidR="00954C7B" w:rsidRPr="009D0973" w:rsidRDefault="009D0973">
      <w:pPr>
        <w:spacing w:after="0" w:line="408" w:lineRule="auto"/>
        <w:ind w:left="120"/>
        <w:jc w:val="center"/>
        <w:rPr>
          <w:lang w:val="ru-RU"/>
        </w:rPr>
      </w:pPr>
      <w:r w:rsidRPr="009D0973">
        <w:rPr>
          <w:rFonts w:ascii="Times New Roman" w:hAnsi="Times New Roman"/>
          <w:b/>
          <w:color w:val="000000"/>
          <w:sz w:val="28"/>
          <w:lang w:val="ru-RU"/>
        </w:rPr>
        <w:t>РАБОЧАЯ ПРОГРАММА</w:t>
      </w:r>
    </w:p>
    <w:p w:rsidR="00954C7B" w:rsidRPr="009D0973" w:rsidRDefault="009D0973">
      <w:pPr>
        <w:spacing w:after="0" w:line="408" w:lineRule="auto"/>
        <w:ind w:left="120"/>
        <w:jc w:val="center"/>
        <w:rPr>
          <w:lang w:val="ru-RU"/>
        </w:rPr>
      </w:pPr>
      <w:r w:rsidRPr="009D0973">
        <w:rPr>
          <w:rFonts w:ascii="Times New Roman" w:hAnsi="Times New Roman"/>
          <w:color w:val="000000"/>
          <w:sz w:val="28"/>
          <w:lang w:val="ru-RU"/>
        </w:rPr>
        <w:t>(</w:t>
      </w:r>
      <w:r>
        <w:rPr>
          <w:rFonts w:ascii="Times New Roman" w:hAnsi="Times New Roman"/>
          <w:color w:val="000000"/>
          <w:sz w:val="28"/>
        </w:rPr>
        <w:t>ID</w:t>
      </w:r>
      <w:r w:rsidRPr="009D0973">
        <w:rPr>
          <w:rFonts w:ascii="Times New Roman" w:hAnsi="Times New Roman"/>
          <w:color w:val="000000"/>
          <w:sz w:val="28"/>
          <w:lang w:val="ru-RU"/>
        </w:rPr>
        <w:t xml:space="preserve"> 1565903)</w:t>
      </w:r>
    </w:p>
    <w:p w:rsidR="00954C7B" w:rsidRPr="009D0973" w:rsidRDefault="00954C7B">
      <w:pPr>
        <w:spacing w:after="0"/>
        <w:ind w:left="120"/>
        <w:jc w:val="center"/>
        <w:rPr>
          <w:lang w:val="ru-RU"/>
        </w:rPr>
      </w:pPr>
    </w:p>
    <w:p w:rsidR="00954C7B" w:rsidRPr="009D0973" w:rsidRDefault="009D0973">
      <w:pPr>
        <w:spacing w:after="0" w:line="408" w:lineRule="auto"/>
        <w:ind w:left="120"/>
        <w:jc w:val="center"/>
        <w:rPr>
          <w:lang w:val="ru-RU"/>
        </w:rPr>
      </w:pPr>
      <w:r w:rsidRPr="009D0973">
        <w:rPr>
          <w:rFonts w:ascii="Times New Roman" w:hAnsi="Times New Roman"/>
          <w:b/>
          <w:color w:val="000000"/>
          <w:sz w:val="28"/>
          <w:lang w:val="ru-RU"/>
        </w:rPr>
        <w:t>учебного курса «Геометрия (углублённый уровень)»</w:t>
      </w:r>
    </w:p>
    <w:p w:rsidR="00954C7B" w:rsidRDefault="009D0973">
      <w:pPr>
        <w:spacing w:after="0" w:line="408" w:lineRule="auto"/>
        <w:ind w:left="120"/>
        <w:jc w:val="center"/>
        <w:rPr>
          <w:rFonts w:ascii="Times New Roman" w:hAnsi="Times New Roman"/>
          <w:color w:val="000000"/>
          <w:sz w:val="28"/>
          <w:lang w:val="ru-RU"/>
        </w:rPr>
      </w:pPr>
      <w:r w:rsidRPr="009D0973">
        <w:rPr>
          <w:rFonts w:ascii="Times New Roman" w:hAnsi="Times New Roman"/>
          <w:color w:val="000000"/>
          <w:sz w:val="28"/>
          <w:lang w:val="ru-RU"/>
        </w:rPr>
        <w:t xml:space="preserve">для обучающихся 7 </w:t>
      </w:r>
      <w:r w:rsidRPr="009D0973">
        <w:rPr>
          <w:rFonts w:ascii="Calibri" w:hAnsi="Calibri"/>
          <w:color w:val="000000"/>
          <w:sz w:val="28"/>
          <w:lang w:val="ru-RU"/>
        </w:rPr>
        <w:t xml:space="preserve">– </w:t>
      </w:r>
      <w:r w:rsidRPr="009D0973">
        <w:rPr>
          <w:rFonts w:ascii="Times New Roman" w:hAnsi="Times New Roman"/>
          <w:color w:val="000000"/>
          <w:sz w:val="28"/>
          <w:lang w:val="ru-RU"/>
        </w:rPr>
        <w:t xml:space="preserve">9 классов </w:t>
      </w:r>
    </w:p>
    <w:p w:rsidR="009D0973" w:rsidRDefault="009D0973" w:rsidP="009D0973">
      <w:pPr>
        <w:spacing w:after="0"/>
        <w:ind w:left="120"/>
        <w:jc w:val="center"/>
        <w:rPr>
          <w:lang w:val="ru-RU"/>
        </w:rPr>
      </w:pPr>
    </w:p>
    <w:p w:rsidR="009D0973" w:rsidRDefault="009D0973" w:rsidP="009D0973">
      <w:pPr>
        <w:spacing w:after="0"/>
        <w:ind w:left="120"/>
        <w:jc w:val="center"/>
        <w:rPr>
          <w:lang w:val="ru-RU"/>
        </w:rPr>
      </w:pPr>
    </w:p>
    <w:p w:rsidR="009D0973" w:rsidRDefault="009D0973" w:rsidP="009D0973">
      <w:pPr>
        <w:spacing w:after="0"/>
        <w:ind w:left="120"/>
        <w:jc w:val="center"/>
        <w:rPr>
          <w:lang w:val="ru-RU"/>
        </w:rPr>
      </w:pPr>
    </w:p>
    <w:p w:rsidR="009D0973" w:rsidRDefault="009D0973" w:rsidP="009D0973">
      <w:pPr>
        <w:spacing w:after="0"/>
        <w:ind w:left="120"/>
        <w:jc w:val="center"/>
        <w:rPr>
          <w:lang w:val="ru-RU"/>
        </w:rPr>
      </w:pPr>
    </w:p>
    <w:p w:rsidR="009D0973" w:rsidRDefault="009D0973" w:rsidP="009D0973">
      <w:pPr>
        <w:spacing w:after="0"/>
        <w:ind w:left="120"/>
        <w:jc w:val="center"/>
        <w:rPr>
          <w:lang w:val="ru-RU"/>
        </w:rPr>
      </w:pPr>
    </w:p>
    <w:p w:rsidR="009D0973" w:rsidRDefault="009D0973" w:rsidP="009D0973">
      <w:pPr>
        <w:spacing w:after="0"/>
        <w:ind w:left="120"/>
        <w:jc w:val="center"/>
        <w:rPr>
          <w:lang w:val="ru-RU"/>
        </w:rPr>
      </w:pPr>
    </w:p>
    <w:p w:rsidR="00954C7B" w:rsidRPr="009D0973" w:rsidRDefault="009D0973" w:rsidP="00134769">
      <w:pPr>
        <w:spacing w:after="0" w:line="408" w:lineRule="auto"/>
        <w:ind w:left="120"/>
        <w:jc w:val="center"/>
        <w:rPr>
          <w:lang w:val="ru-RU"/>
        </w:rPr>
        <w:sectPr w:rsidR="00954C7B" w:rsidRPr="009D0973">
          <w:pgSz w:w="11906" w:h="16383"/>
          <w:pgMar w:top="1134" w:right="850" w:bottom="1134" w:left="1701" w:header="720" w:footer="720" w:gutter="0"/>
          <w:cols w:space="720"/>
        </w:sectPr>
      </w:pPr>
      <w:bookmarkStart w:id="4" w:name="8777abab-62ad-4e6d-bb66-8ccfe85cfe1b"/>
      <w:r w:rsidRPr="00E31225">
        <w:rPr>
          <w:rFonts w:ascii="Times New Roman" w:hAnsi="Times New Roman"/>
          <w:b/>
          <w:color w:val="000000"/>
          <w:sz w:val="28"/>
          <w:lang w:val="ru-RU"/>
        </w:rPr>
        <w:t>г.Железногорск</w:t>
      </w:r>
      <w:bookmarkEnd w:id="4"/>
      <w:r w:rsidRPr="00E31225">
        <w:rPr>
          <w:rFonts w:ascii="Times New Roman" w:hAnsi="Times New Roman"/>
          <w:b/>
          <w:color w:val="000000"/>
          <w:sz w:val="28"/>
          <w:lang w:val="ru-RU"/>
        </w:rPr>
        <w:t xml:space="preserve">‌ </w:t>
      </w:r>
      <w:r w:rsidR="00276F16" w:rsidRPr="00C6599E">
        <w:rPr>
          <w:rFonts w:ascii="Times New Roman" w:hAnsi="Times New Roman"/>
          <w:b/>
          <w:color w:val="000000"/>
          <w:sz w:val="28"/>
          <w:lang w:val="ru-RU"/>
        </w:rPr>
        <w:t>202</w:t>
      </w:r>
      <w:r w:rsidR="00276F16">
        <w:rPr>
          <w:rFonts w:ascii="Times New Roman" w:hAnsi="Times New Roman"/>
          <w:b/>
          <w:color w:val="000000"/>
          <w:sz w:val="28"/>
          <w:lang w:val="ru-RU"/>
        </w:rPr>
        <w:t>4</w:t>
      </w:r>
      <w:r w:rsidR="00276F16" w:rsidRPr="00C6599E">
        <w:rPr>
          <w:rFonts w:ascii="Times New Roman" w:hAnsi="Times New Roman"/>
          <w:b/>
          <w:color w:val="000000"/>
          <w:sz w:val="28"/>
          <w:lang w:val="ru-RU"/>
        </w:rPr>
        <w:t>-202</w:t>
      </w:r>
      <w:r w:rsidR="00276F16">
        <w:rPr>
          <w:rFonts w:ascii="Times New Roman" w:hAnsi="Times New Roman"/>
          <w:b/>
          <w:color w:val="000000"/>
          <w:sz w:val="28"/>
          <w:lang w:val="ru-RU"/>
        </w:rPr>
        <w:t>5</w:t>
      </w:r>
    </w:p>
    <w:p w:rsidR="00954C7B" w:rsidRPr="009D0973" w:rsidRDefault="009D0973">
      <w:pPr>
        <w:spacing w:after="0" w:line="264" w:lineRule="auto"/>
        <w:ind w:left="120"/>
        <w:jc w:val="both"/>
        <w:rPr>
          <w:lang w:val="ru-RU"/>
        </w:rPr>
      </w:pPr>
      <w:bookmarkStart w:id="5" w:name="block-11276663"/>
      <w:bookmarkEnd w:id="0"/>
      <w:r w:rsidRPr="009D0973">
        <w:rPr>
          <w:rFonts w:ascii="Times New Roman" w:hAnsi="Times New Roman"/>
          <w:b/>
          <w:color w:val="000000"/>
          <w:sz w:val="28"/>
          <w:lang w:val="ru-RU"/>
        </w:rPr>
        <w:lastRenderedPageBreak/>
        <w:t>ПОЯСНИТЕЛЬНАЯ ЗАПИСКА</w:t>
      </w:r>
    </w:p>
    <w:p w:rsidR="00954C7B" w:rsidRPr="009D0973" w:rsidRDefault="00954C7B">
      <w:pPr>
        <w:spacing w:after="0" w:line="264" w:lineRule="auto"/>
        <w:ind w:left="120"/>
        <w:jc w:val="both"/>
        <w:rPr>
          <w:lang w:val="ru-RU"/>
        </w:rPr>
      </w:pP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На изучение учебного курса «Геометрия» отводится 306 часов: в 7 классе – 102 часа (3 часа в неделю), в 8 классе – 102 часа (3 часа в неделю), в 9 классе – 102 часа (3 часа в неделю).</w:t>
      </w:r>
    </w:p>
    <w:p w:rsidR="00954C7B" w:rsidRPr="009D0973" w:rsidRDefault="00954C7B">
      <w:pPr>
        <w:rPr>
          <w:lang w:val="ru-RU"/>
        </w:rPr>
        <w:sectPr w:rsidR="00954C7B" w:rsidRPr="009D0973">
          <w:pgSz w:w="11906" w:h="16383"/>
          <w:pgMar w:top="1134" w:right="850" w:bottom="1134" w:left="1701" w:header="720" w:footer="720" w:gutter="0"/>
          <w:cols w:space="720"/>
        </w:sectPr>
      </w:pPr>
    </w:p>
    <w:p w:rsidR="00954C7B" w:rsidRPr="009D0973" w:rsidRDefault="009D0973">
      <w:pPr>
        <w:spacing w:after="0" w:line="264" w:lineRule="auto"/>
        <w:ind w:left="120"/>
        <w:jc w:val="both"/>
        <w:rPr>
          <w:lang w:val="ru-RU"/>
        </w:rPr>
      </w:pPr>
      <w:bookmarkStart w:id="6" w:name="block-11276665"/>
      <w:bookmarkEnd w:id="5"/>
      <w:r w:rsidRPr="009D0973">
        <w:rPr>
          <w:rFonts w:ascii="Times New Roman" w:hAnsi="Times New Roman"/>
          <w:b/>
          <w:color w:val="000000"/>
          <w:sz w:val="28"/>
          <w:lang w:val="ru-RU"/>
        </w:rPr>
        <w:lastRenderedPageBreak/>
        <w:t>СОДЕРЖАНИЕ ОБУЧЕНИЯ</w:t>
      </w:r>
    </w:p>
    <w:p w:rsidR="00954C7B" w:rsidRPr="009D0973" w:rsidRDefault="00954C7B">
      <w:pPr>
        <w:spacing w:after="0" w:line="264" w:lineRule="auto"/>
        <w:ind w:left="120"/>
        <w:jc w:val="both"/>
        <w:rPr>
          <w:lang w:val="ru-RU"/>
        </w:rPr>
      </w:pP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7 КЛАСС</w:t>
      </w:r>
    </w:p>
    <w:p w:rsidR="00954C7B" w:rsidRPr="009D0973" w:rsidRDefault="00954C7B">
      <w:pPr>
        <w:spacing w:after="0" w:line="264" w:lineRule="auto"/>
        <w:ind w:left="120"/>
        <w:jc w:val="both"/>
        <w:rPr>
          <w:lang w:val="ru-RU"/>
        </w:rPr>
      </w:pP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Начала геометрии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История возникновения и развития геометрии. Начальные понятия геометрии. Точка, прямая, отрезок, луч. Понятие об аксиоме, теореме, доказательстве, определении.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Взаимное расположение точек на прямой. Измерение длины отрезка, расстояние между точками.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Полуплоскость и угол. Виды углов. Измерение величин углов. Вертикальные и смежные углы. Параллельные и перпендикулярные прямые. Расстояние от точки до прямой. Биссектриса угла.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Ломаная. Виды ломаных. Длина ломаной. Многоугольники. Периметр многоугольника. Понятие о выпуклых и невыпуклых многоугольниках.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Первичные представления о равенстве фигур, их расположении, симметрии.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Простейшие построения. Инструменты для измерений и построений.</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Треугольники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Виды треугольников: остроугольные, прямоугольные, тупоугольные, равнобедренные, равносторонние. Медиана, биссектриса и высота треугольника.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Равенство треугольников. Первый и второй признаки равенства треугольников. Равнобедренные треугольники и их свойства. Признак равнобедренного треугольника. Третий признак равенства треугольников.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Соотношения между сторонами и углами треугольника. Неравенство треугольника. Неравенство о длине ломаной.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Параллельные прямые. Сумма углов многоугольника</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Параллельность прямых, исторические сведения о постулате Евклида и о роли Лобачевского в открытии неевклидовой геометрии. Свойства и признаки параллельных прямых. Сумма углов треугольника. Внешние углы треугольника. Сумма внутренних углов многоугольника и сумма внешних углов выпуклого многоугольника. </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Прямоугольные треугольники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Признаки равенства прямоугольных треугольников. Перпендикуляр и наклонная. Свойство медианы прямоугольного треугольника, проведённой к гипотенузе. Прямоугольный треугольник с углом в 30°. </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Окружность</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lastRenderedPageBreak/>
        <w:t xml:space="preserve">Понятия окружности и круга. Элементы окружности и круга: центр, радиус, диаметр, хорда, их свойства. Взаимное расположение окружности и прямой. Касательная и секущая к окружности. Окружность, вписанная в угол. Простейшие построения с помощью циркуля и линейки. </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Геометрические места точек</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Понятие о геометрическом месте точек. Примеры геометрических мест точек на плоскости. Биссектриса угла и серединный перпендикуляр к отрезку как геометрические места точек. Описанная окружность треугольника, её центр. Метод геометрических мест точек при решении геометрических задач.</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Построения с помощью циркуля и линейки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Исторические сведения. Обоснования простейших построений, этапы задачи на построения, решение задач на построение циркулем и линейкой.</w:t>
      </w:r>
    </w:p>
    <w:p w:rsidR="00954C7B" w:rsidRPr="009D0973" w:rsidRDefault="00954C7B">
      <w:pPr>
        <w:spacing w:after="0" w:line="264" w:lineRule="auto"/>
        <w:ind w:left="120"/>
        <w:jc w:val="both"/>
        <w:rPr>
          <w:lang w:val="ru-RU"/>
        </w:rPr>
      </w:pP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8 КЛАСС</w:t>
      </w:r>
    </w:p>
    <w:p w:rsidR="00954C7B" w:rsidRPr="009D0973" w:rsidRDefault="00954C7B">
      <w:pPr>
        <w:spacing w:after="0" w:line="264" w:lineRule="auto"/>
        <w:ind w:left="120"/>
        <w:jc w:val="both"/>
        <w:rPr>
          <w:lang w:val="ru-RU"/>
        </w:rPr>
      </w:pP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Четырёхугольники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Параллелограмм, его признаки и свойства. Прямоугольник, ромб, квадрат, их признаки и свойства. Трапеция. Равнобедренная трапеция, её свойства и признаки. Прямоугольная трапеция. Средняя линия трапеции.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Средняя линия треугольника. Метод удвоения медианы треугольника. Теорема о пересечении медиан треугольника.</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Теорема Фалеса, теорема о пропорциональных отрезках. Теорема Вариньона для произвольного четырёхугольника.</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Центрально-симметричные фигуры.</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Подобие</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Подобие треугольников, коэффициент подобия. Признаки подобия треугольников. Применение подобия при решении геометрических и практических задач. </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Площадь</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Понятие о площади. Свойства площадей геометрических фигур. Простейшие формулы для площади треугольника, параллелограмма, ромба и трапеции. Площади подобных фигур. Отношение площадей треугольников. </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Теорема Пифагора</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Теорема Пифагора. Применение теоремы Пифагора при решении практических задач. </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Элементы тригонометрии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Синус, косинус, тангенс и котангенс острого угла прямоугольного треугольника. Тригонометрические функции углов в 30</w:t>
      </w:r>
      <w:r w:rsidRPr="009D0973">
        <w:rPr>
          <w:rFonts w:ascii="Times New Roman" w:hAnsi="Times New Roman"/>
          <w:color w:val="000000"/>
          <w:sz w:val="28"/>
          <w:vertAlign w:val="superscript"/>
          <w:lang w:val="ru-RU"/>
        </w:rPr>
        <w:t>о</w:t>
      </w:r>
      <w:r w:rsidRPr="009D0973">
        <w:rPr>
          <w:rFonts w:ascii="Times New Roman" w:hAnsi="Times New Roman"/>
          <w:color w:val="000000"/>
          <w:sz w:val="28"/>
          <w:lang w:val="ru-RU"/>
        </w:rPr>
        <w:t>, 45</w:t>
      </w:r>
      <w:r w:rsidRPr="009D0973">
        <w:rPr>
          <w:rFonts w:ascii="Times New Roman" w:hAnsi="Times New Roman"/>
          <w:color w:val="000000"/>
          <w:sz w:val="28"/>
          <w:vertAlign w:val="superscript"/>
          <w:lang w:val="ru-RU"/>
        </w:rPr>
        <w:t>о</w:t>
      </w:r>
      <w:r w:rsidRPr="009D0973">
        <w:rPr>
          <w:rFonts w:ascii="Times New Roman" w:hAnsi="Times New Roman"/>
          <w:color w:val="000000"/>
          <w:sz w:val="28"/>
          <w:lang w:val="ru-RU"/>
        </w:rPr>
        <w:t xml:space="preserve"> и 60</w:t>
      </w:r>
      <w:r w:rsidRPr="009D0973">
        <w:rPr>
          <w:rFonts w:ascii="Times New Roman" w:hAnsi="Times New Roman"/>
          <w:color w:val="000000"/>
          <w:sz w:val="28"/>
          <w:vertAlign w:val="superscript"/>
          <w:lang w:val="ru-RU"/>
        </w:rPr>
        <w:t>о</w:t>
      </w:r>
      <w:r w:rsidRPr="009D0973">
        <w:rPr>
          <w:rFonts w:ascii="Times New Roman" w:hAnsi="Times New Roman"/>
          <w:color w:val="000000"/>
          <w:sz w:val="28"/>
          <w:lang w:val="ru-RU"/>
        </w:rPr>
        <w:t>. Пропорциональные отрезки в прямоугольном треугольнике.</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Углы и четырёхугольники, связанные с окружностью</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lastRenderedPageBreak/>
        <w:t>Вписанные и центральные углы, угол между касательной и хордой. Углы между хордами и секущими. Вписанные и описанные окружности треугольника и четырёхугольники. Свойства и признаки вписанного четырёхугольника. Взаимное расположение двух окружностей. Касание окружностей. Общие касательные к двум окружностям.</w:t>
      </w:r>
    </w:p>
    <w:p w:rsidR="00954C7B" w:rsidRPr="009D0973" w:rsidRDefault="00954C7B">
      <w:pPr>
        <w:spacing w:after="0" w:line="264" w:lineRule="auto"/>
        <w:ind w:left="120"/>
        <w:jc w:val="both"/>
        <w:rPr>
          <w:lang w:val="ru-RU"/>
        </w:rPr>
      </w:pP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9 КЛАСС</w:t>
      </w:r>
    </w:p>
    <w:p w:rsidR="00954C7B" w:rsidRPr="009D0973" w:rsidRDefault="00954C7B">
      <w:pPr>
        <w:spacing w:after="0" w:line="264" w:lineRule="auto"/>
        <w:ind w:left="120"/>
        <w:jc w:val="both"/>
        <w:rPr>
          <w:lang w:val="ru-RU"/>
        </w:rPr>
      </w:pP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Решение треугольников</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Синус, косинус, тангенс углов от 0</w:t>
      </w:r>
      <w:r w:rsidRPr="009D0973">
        <w:rPr>
          <w:rFonts w:ascii="Times New Roman" w:hAnsi="Times New Roman"/>
          <w:color w:val="000000"/>
          <w:sz w:val="28"/>
          <w:vertAlign w:val="superscript"/>
          <w:lang w:val="ru-RU"/>
        </w:rPr>
        <w:t xml:space="preserve">о </w:t>
      </w:r>
      <w:r w:rsidRPr="009D0973">
        <w:rPr>
          <w:rFonts w:ascii="Times New Roman" w:hAnsi="Times New Roman"/>
          <w:color w:val="000000"/>
          <w:sz w:val="28"/>
          <w:lang w:val="ru-RU"/>
        </w:rPr>
        <w:t>до 180</w:t>
      </w:r>
      <w:r w:rsidRPr="009D0973">
        <w:rPr>
          <w:rFonts w:ascii="Times New Roman" w:hAnsi="Times New Roman"/>
          <w:color w:val="000000"/>
          <w:sz w:val="28"/>
          <w:vertAlign w:val="superscript"/>
          <w:lang w:val="ru-RU"/>
        </w:rPr>
        <w:t>о</w:t>
      </w:r>
      <w:r w:rsidRPr="009D0973">
        <w:rPr>
          <w:rFonts w:ascii="Times New Roman" w:hAnsi="Times New Roman"/>
          <w:color w:val="000000"/>
          <w:sz w:val="28"/>
          <w:lang w:val="ru-RU"/>
        </w:rPr>
        <w:t xml:space="preserve">. </w:t>
      </w:r>
      <w:r w:rsidRPr="00134769">
        <w:rPr>
          <w:rFonts w:ascii="Times New Roman" w:hAnsi="Times New Roman"/>
          <w:color w:val="000000"/>
          <w:sz w:val="28"/>
          <w:lang w:val="ru-RU"/>
        </w:rPr>
        <w:t xml:space="preserve">Основное тригонометрическое тождество. </w:t>
      </w:r>
      <w:r w:rsidRPr="009D0973">
        <w:rPr>
          <w:rFonts w:ascii="Times New Roman" w:hAnsi="Times New Roman"/>
          <w:color w:val="000000"/>
          <w:sz w:val="28"/>
          <w:lang w:val="ru-RU"/>
        </w:rPr>
        <w:t>Формулы приведения. Решение треугольников. Теорема косинусов и теорема синусов. Решение практических задач с использованием теоремы косинусов и теоремы синусов. Решение задач геометрической оптики.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Тригонометрические формулы для площади треугольника, параллелограмма, ромба, трапеции. Формула Герона. Формула площади выпуклого четырёхугольника. </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Подобие треугольников</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Хорды и подобные треугольники в окружности. Теорема о произведении отрезков хорд, теоремы о произведении отрезков секущих, теорема о квадрате касательной. Применение при решении геометрических задач. Теоремы Чевы и Менелая. Понятие о гомотетии.</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Метод координат</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Уравнение прямой на плоскости. Угловой коэффициент и свободный член, их геометрический смысл. Параллельность и перпендикулярность прямых (через угловой коэффициент).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Уравнение окружности. Нахождение пересечений окружностей и прямых в координатах. Формула расстояния от точки до прямой. Площадь параллелограмма в координатах, понятие об ориентированной площади. Применение метода координат в практико-ориентированных геометрических задачах.</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Векторы</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Векторы на плоскости. Сложение и вычитание векторов – правила треугольника и параллелограмма. Умножение вектора на число. Координаты вектора. Сложение и вычитание векторов, умножение вектора на число в координатах. Применение векторов в физике, центр масс.</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Понятие о базисе (на плоскости). Разложения векторов по базису. Скалярное произведение векторов, геометрический смысл и выражение в декартовых координатах. Дистрибутивность скалярного произведения. Скалярное произведение и проецирование. Применение скалярного </w:t>
      </w:r>
      <w:r w:rsidRPr="009D0973">
        <w:rPr>
          <w:rFonts w:ascii="Times New Roman" w:hAnsi="Times New Roman"/>
          <w:color w:val="000000"/>
          <w:sz w:val="28"/>
          <w:lang w:val="ru-RU"/>
        </w:rPr>
        <w:lastRenderedPageBreak/>
        <w:t>произведения векторов для нахождения длин и углов. Решение геометрических задач с помощью скалярного произведения.</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Длина окружности и площадь круга</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Исторические сведения об измерении длины окружности и площади круга. </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Движения плоскости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Центральная симметрия. Центрально-симметричные фигуры. Поворот. Осевая симметрия. Фигуры, симметричные относительно некоторой оси. Параллельный перенос.</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Понятие движения и его свойства. Равенство фигур. Проявления симметрии в природе, живописи, скульптуре, архитектуре. Композиции движений (простейшие примеры). Применение в геометрических задачах.</w:t>
      </w:r>
    </w:p>
    <w:p w:rsidR="00954C7B" w:rsidRPr="009D0973" w:rsidRDefault="00954C7B">
      <w:pPr>
        <w:rPr>
          <w:lang w:val="ru-RU"/>
        </w:rPr>
        <w:sectPr w:rsidR="00954C7B" w:rsidRPr="009D0973">
          <w:pgSz w:w="11906" w:h="16383"/>
          <w:pgMar w:top="1134" w:right="850" w:bottom="1134" w:left="1701" w:header="720" w:footer="720" w:gutter="0"/>
          <w:cols w:space="720"/>
        </w:sectPr>
      </w:pPr>
    </w:p>
    <w:p w:rsidR="00954C7B" w:rsidRPr="009D0973" w:rsidRDefault="009D0973">
      <w:pPr>
        <w:spacing w:after="0" w:line="264" w:lineRule="auto"/>
        <w:ind w:left="120"/>
        <w:jc w:val="both"/>
        <w:rPr>
          <w:lang w:val="ru-RU"/>
        </w:rPr>
      </w:pPr>
      <w:bookmarkStart w:id="7" w:name="block-11276664"/>
      <w:bookmarkEnd w:id="6"/>
      <w:r w:rsidRPr="009D0973">
        <w:rPr>
          <w:rFonts w:ascii="Times New Roman" w:hAnsi="Times New Roman"/>
          <w:b/>
          <w:color w:val="000000"/>
          <w:sz w:val="28"/>
          <w:lang w:val="ru-RU"/>
        </w:rPr>
        <w:lastRenderedPageBreak/>
        <w:t>ПЛАНИРУЕМЫЕ РЕЗУЛЬТАТЫ ОСВОЕНИЯ ПРОГРАММЫ УЧЕБНОГО КУРСА «ГЕОМЕТРИЯ» НА УГЛУБЛЁННОМ УРОВНЕ ОСНОВНОГО ОБЩЕГО ОБРАЗОВАНИЯ</w:t>
      </w: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w:t>
      </w: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ЛИЧНОСТНЫЕ РЕЗУЛЬТАТЫ</w:t>
      </w:r>
    </w:p>
    <w:p w:rsidR="00954C7B" w:rsidRPr="009D0973" w:rsidRDefault="00954C7B">
      <w:pPr>
        <w:spacing w:after="0" w:line="264" w:lineRule="auto"/>
        <w:ind w:left="120"/>
        <w:jc w:val="both"/>
        <w:rPr>
          <w:lang w:val="ru-RU"/>
        </w:rPr>
      </w:pP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 xml:space="preserve">Личностные результаты </w:t>
      </w:r>
      <w:r w:rsidRPr="009D0973">
        <w:rPr>
          <w:rFonts w:ascii="Times New Roman" w:hAnsi="Times New Roman"/>
          <w:color w:val="000000"/>
          <w:sz w:val="28"/>
          <w:lang w:val="ru-RU"/>
        </w:rPr>
        <w:t>освоения программы по математике характеризуются в части:</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1) патриотического воспитания: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2) гражданского и духовно-нравственного воспитания: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3) трудового воспитания: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4) эстетического воспитания: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 xml:space="preserve">5) ценностей научного познания: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7) экологического воспитания: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54C7B" w:rsidRPr="009D0973" w:rsidRDefault="009D0973">
      <w:pPr>
        <w:spacing w:after="0" w:line="264" w:lineRule="auto"/>
        <w:ind w:firstLine="600"/>
        <w:jc w:val="both"/>
        <w:rPr>
          <w:lang w:val="ru-RU"/>
        </w:rPr>
      </w:pPr>
      <w:r w:rsidRPr="009D0973">
        <w:rPr>
          <w:rFonts w:ascii="Times New Roman" w:hAnsi="Times New Roman"/>
          <w:b/>
          <w:color w:val="000000"/>
          <w:sz w:val="28"/>
          <w:lang w:val="ru-RU"/>
        </w:rPr>
        <w:t>8) адаптации к изменяющимся условиям социальной и природной среды:</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54C7B" w:rsidRPr="009D0973" w:rsidRDefault="00954C7B">
      <w:pPr>
        <w:spacing w:after="0" w:line="264" w:lineRule="auto"/>
        <w:ind w:left="120"/>
        <w:jc w:val="both"/>
        <w:rPr>
          <w:lang w:val="ru-RU"/>
        </w:rPr>
      </w:pP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МЕТАПРЕДМЕТНЫЕ РЕЗУЛЬТАТЫ</w:t>
      </w:r>
    </w:p>
    <w:p w:rsidR="00954C7B" w:rsidRPr="009D0973" w:rsidRDefault="00954C7B">
      <w:pPr>
        <w:spacing w:after="0" w:line="264" w:lineRule="auto"/>
        <w:ind w:left="120"/>
        <w:jc w:val="both"/>
        <w:rPr>
          <w:lang w:val="ru-RU"/>
        </w:rPr>
      </w:pP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9D0973">
        <w:rPr>
          <w:rFonts w:ascii="Times New Roman" w:hAnsi="Times New Roman"/>
          <w:b/>
          <w:color w:val="000000"/>
          <w:sz w:val="28"/>
          <w:lang w:val="ru-RU"/>
        </w:rPr>
        <w:t>метапредметные результаты</w:t>
      </w:r>
      <w:r w:rsidRPr="009D0973">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954C7B" w:rsidRPr="009D0973" w:rsidRDefault="00954C7B">
      <w:pPr>
        <w:spacing w:after="0" w:line="264" w:lineRule="auto"/>
        <w:ind w:left="120"/>
        <w:jc w:val="both"/>
        <w:rPr>
          <w:lang w:val="ru-RU"/>
        </w:rPr>
      </w:pP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Познавательные универсальные учебные действия</w:t>
      </w: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Базовые логические действия: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Базовые исследовательские действия</w:t>
      </w:r>
      <w:r w:rsidRPr="009D0973">
        <w:rPr>
          <w:rFonts w:ascii="Times New Roman" w:hAnsi="Times New Roman"/>
          <w:color w:val="000000"/>
          <w:sz w:val="28"/>
          <w:lang w:val="ru-RU"/>
        </w:rPr>
        <w:t>:</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Работа с информацией:</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954C7B" w:rsidRPr="009D0973" w:rsidRDefault="00954C7B">
      <w:pPr>
        <w:spacing w:after="0" w:line="264" w:lineRule="auto"/>
        <w:ind w:left="120"/>
        <w:jc w:val="both"/>
        <w:rPr>
          <w:lang w:val="ru-RU"/>
        </w:rPr>
      </w:pP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Коммуникативные универсальные учебные действия: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954C7B" w:rsidRPr="009D0973" w:rsidRDefault="00954C7B">
      <w:pPr>
        <w:spacing w:after="0" w:line="264" w:lineRule="auto"/>
        <w:ind w:left="120"/>
        <w:jc w:val="both"/>
        <w:rPr>
          <w:lang w:val="ru-RU"/>
        </w:rPr>
      </w:pP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Регулятивные универсальные учебные действия</w:t>
      </w: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Самоорганизация:</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Самоконтроль, эмоциональный интеллект:</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954C7B" w:rsidRPr="009D0973" w:rsidRDefault="00954C7B">
      <w:pPr>
        <w:spacing w:after="0" w:line="264" w:lineRule="auto"/>
        <w:ind w:left="120"/>
        <w:jc w:val="both"/>
        <w:rPr>
          <w:lang w:val="ru-RU"/>
        </w:rPr>
      </w:pPr>
    </w:p>
    <w:p w:rsidR="00954C7B" w:rsidRPr="009D0973" w:rsidRDefault="009D0973">
      <w:pPr>
        <w:spacing w:after="0" w:line="264" w:lineRule="auto"/>
        <w:ind w:left="120"/>
        <w:jc w:val="both"/>
        <w:rPr>
          <w:lang w:val="ru-RU"/>
        </w:rPr>
      </w:pPr>
      <w:r w:rsidRPr="009D0973">
        <w:rPr>
          <w:rFonts w:ascii="Times New Roman" w:hAnsi="Times New Roman"/>
          <w:b/>
          <w:color w:val="000000"/>
          <w:sz w:val="28"/>
          <w:lang w:val="ru-RU"/>
        </w:rPr>
        <w:t>ПРЕДМЕТНЫЕ РЕЗУЛЬТАТЫ</w:t>
      </w:r>
    </w:p>
    <w:p w:rsidR="00954C7B" w:rsidRPr="009D0973" w:rsidRDefault="00954C7B">
      <w:pPr>
        <w:spacing w:after="0" w:line="264" w:lineRule="auto"/>
        <w:ind w:left="120"/>
        <w:jc w:val="both"/>
        <w:rPr>
          <w:lang w:val="ru-RU"/>
        </w:rPr>
      </w:pPr>
    </w:p>
    <w:p w:rsidR="00954C7B" w:rsidRPr="009D0973" w:rsidRDefault="009D0973">
      <w:pPr>
        <w:spacing w:after="0" w:line="264" w:lineRule="auto"/>
        <w:ind w:left="120"/>
        <w:jc w:val="both"/>
        <w:rPr>
          <w:lang w:val="ru-RU"/>
        </w:rPr>
      </w:pPr>
      <w:r w:rsidRPr="009D0973">
        <w:rPr>
          <w:rFonts w:ascii="Times New Roman" w:hAnsi="Times New Roman"/>
          <w:color w:val="000000"/>
          <w:sz w:val="28"/>
          <w:lang w:val="ru-RU"/>
        </w:rPr>
        <w:t>К концу обучения в</w:t>
      </w:r>
      <w:r w:rsidRPr="009D0973">
        <w:rPr>
          <w:rFonts w:ascii="Times New Roman" w:hAnsi="Times New Roman"/>
          <w:b/>
          <w:color w:val="000000"/>
          <w:sz w:val="28"/>
          <w:lang w:val="ru-RU"/>
        </w:rPr>
        <w:t xml:space="preserve"> 7 классе</w:t>
      </w:r>
      <w:r w:rsidRPr="009D0973">
        <w:rPr>
          <w:rFonts w:ascii="Times New Roman" w:hAnsi="Times New Roman"/>
          <w:color w:val="000000"/>
          <w:sz w:val="28"/>
          <w:lang w:val="ru-RU"/>
        </w:rPr>
        <w:t xml:space="preserve"> обучающийся получит следующие предметные результаты:</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Делать прикидку и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Строить чертежи к геометрическим задачам.</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Проводить логические рассуждения с использованием геометрических теорем.</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Решать задачи на клетчатой бумаге.</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Владеть понятием геометрического места точек (ГМТ). Определять биссектрису угла и серединный перпендикуляр к отрезку как геометрические места точек. Пользоваться понятием геометрического места точек (ГМТ) при доказательстве геометрических утверждений и при решении задач.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lastRenderedPageBreak/>
        <w:t>Формулировать определения окружности и круга, хорды и диаметра окружности, уверенно владеть их свойствами. Уметь доказывать и применять эти свойства при решении задач.</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Владеть понятием описанной около треугольника окружности, уметь находить её центр. Доказывать и использовать факты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Владеть понятием касательной к окружности, пользоваться теоремой о перпендикулярности касательной и радиуса, проведённого к точке касания. Доказывать равенство отрезков касательных к окружности, проведённых из одной точки, и применять это в решении геометрических задач.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Доказывать и применять простейшие геометрические неравенства, понимать их практический смысл.</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Проводить основные геометрические построения с помощью циркуля и линейки.</w:t>
      </w:r>
    </w:p>
    <w:p w:rsidR="00954C7B" w:rsidRPr="009D0973" w:rsidRDefault="00954C7B">
      <w:pPr>
        <w:spacing w:after="0" w:line="264" w:lineRule="auto"/>
        <w:ind w:left="120"/>
        <w:jc w:val="both"/>
        <w:rPr>
          <w:lang w:val="ru-RU"/>
        </w:rPr>
      </w:pPr>
    </w:p>
    <w:p w:rsidR="00954C7B" w:rsidRPr="009D0973" w:rsidRDefault="009D0973">
      <w:pPr>
        <w:spacing w:after="0" w:line="264" w:lineRule="auto"/>
        <w:ind w:left="120"/>
        <w:jc w:val="both"/>
        <w:rPr>
          <w:lang w:val="ru-RU"/>
        </w:rPr>
      </w:pPr>
      <w:r w:rsidRPr="009D0973">
        <w:rPr>
          <w:rFonts w:ascii="Times New Roman" w:hAnsi="Times New Roman"/>
          <w:color w:val="000000"/>
          <w:sz w:val="28"/>
          <w:lang w:val="ru-RU"/>
        </w:rPr>
        <w:t xml:space="preserve"> К концу обучения в</w:t>
      </w:r>
      <w:r w:rsidRPr="009D0973">
        <w:rPr>
          <w:rFonts w:ascii="Times New Roman" w:hAnsi="Times New Roman"/>
          <w:b/>
          <w:color w:val="000000"/>
          <w:sz w:val="28"/>
          <w:lang w:val="ru-RU"/>
        </w:rPr>
        <w:t xml:space="preserve"> 8 классе</w:t>
      </w:r>
      <w:r w:rsidRPr="009D0973">
        <w:rPr>
          <w:rFonts w:ascii="Times New Roman" w:hAnsi="Times New Roman"/>
          <w:color w:val="000000"/>
          <w:sz w:val="28"/>
          <w:lang w:val="ru-RU"/>
        </w:rPr>
        <w:t xml:space="preserve"> обучающийся получит следующие предметные результаты:</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Распознавать основные виды четырёхугольников, их элементы, пользоваться их свойствами при решении геометрических задач. Различать признаки и свойства параллелограмма, ромба и прямоугольника, доказывать их и уверенно применять при решении геометрических задач.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Использовать свойства точки пересечения медиан треугольника (центра масс) в решении задач.</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Использовать теорему Фалеса и теорему о пропорциональных отрезках, применять их для решения практических задач.</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Распознавать центрально-симметричные фигуры и использовать их свойства при решении задач.</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Владеть понятиями подобия треугольников, коэффициента подобия, соответственных элементов подобных треугольников. Иметь представление о преобразовании подобия и о подобных фигурах. Пользоваться признаками подобия треугольников при решении геометрических задач. Доказывать и применять отношения пропорциональности в прямоугольных треугольниках. Применять подобие в практических задачах.</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Выводить и использовать простейшие формулы для площади треугольника, параллелограмма, ромба и трапеции. Вычислять (различными способами) площадь треугольника и площади многоугольных фигур (пользуясь, где необходимо, калькулятором). Знать отношение площадей </w:t>
      </w:r>
      <w:r w:rsidRPr="009D0973">
        <w:rPr>
          <w:rFonts w:ascii="Times New Roman" w:hAnsi="Times New Roman"/>
          <w:color w:val="000000"/>
          <w:sz w:val="28"/>
          <w:lang w:val="ru-RU"/>
        </w:rPr>
        <w:lastRenderedPageBreak/>
        <w:t>подобных фигур и применять при решении задач. Применять полученные умения в практических задачах.</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Владеть понятием вписанного и центрального угла, угла между касательной и хордой, описанной и вписанной окружности треугольника и четырёхугольника, применять их свойства при решении задач.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54C7B" w:rsidRPr="009D0973" w:rsidRDefault="00954C7B">
      <w:pPr>
        <w:spacing w:after="0" w:line="264" w:lineRule="auto"/>
        <w:ind w:left="120"/>
        <w:jc w:val="both"/>
        <w:rPr>
          <w:lang w:val="ru-RU"/>
        </w:rPr>
      </w:pPr>
    </w:p>
    <w:p w:rsidR="00954C7B" w:rsidRPr="009D0973" w:rsidRDefault="009D0973">
      <w:pPr>
        <w:spacing w:after="0" w:line="264" w:lineRule="auto"/>
        <w:ind w:left="120"/>
        <w:jc w:val="both"/>
        <w:rPr>
          <w:lang w:val="ru-RU"/>
        </w:rPr>
      </w:pPr>
      <w:r w:rsidRPr="009D0973">
        <w:rPr>
          <w:rFonts w:ascii="Times New Roman" w:hAnsi="Times New Roman"/>
          <w:color w:val="000000"/>
          <w:sz w:val="28"/>
          <w:lang w:val="ru-RU"/>
        </w:rPr>
        <w:t xml:space="preserve">К концу обучения в </w:t>
      </w:r>
      <w:r w:rsidRPr="009D0973">
        <w:rPr>
          <w:rFonts w:ascii="Times New Roman" w:hAnsi="Times New Roman"/>
          <w:b/>
          <w:color w:val="000000"/>
          <w:sz w:val="28"/>
          <w:lang w:val="ru-RU"/>
        </w:rPr>
        <w:t>9 классе</w:t>
      </w:r>
      <w:r w:rsidRPr="009D0973">
        <w:rPr>
          <w:rFonts w:ascii="Times New Roman" w:hAnsi="Times New Roman"/>
          <w:color w:val="000000"/>
          <w:sz w:val="28"/>
          <w:lang w:val="ru-RU"/>
        </w:rPr>
        <w:t xml:space="preserve"> обучающийся получит следующие предметные результаты:</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Знать тригонометрические функции острых углов, уметь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Доказывать теорему синусов и теорему косинусов, применять их для нахождения различных элементов треугольника («решение треугольников»), при решении геометрических задач. Применять полученные знания при решении практических задач.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Применять тригонометрию в задачах на нахождение площади, выводить и владеть тригонометрическими формулами для площади треугольника, параллелограмма, ромба, трапеции, выводить и применять формулу Герона и формулу для площади выпуклого четырёхугольника.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Иметь представление о гомотетии, применять в практических ситуациях.</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Использовать теоремы Чевы и Менелая при решении задач.</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Использовать теоремы о вписанных углах, углах между хордами (секущими) и угле между касательной и хордой при решении геометрических задач. Доказывать и применять теоремы о произведении отрезков хорд, о произведении отрезков секущих, о квадрате касательной.</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Владеть понятием координат на плоскости, работать с уравнением прямой на плоскости. Владеть понятиями углового коэффициента и свободного члена, понимать их геометрический смысл и связь углового </w:t>
      </w:r>
      <w:r w:rsidRPr="009D0973">
        <w:rPr>
          <w:rFonts w:ascii="Times New Roman" w:hAnsi="Times New Roman"/>
          <w:color w:val="000000"/>
          <w:sz w:val="28"/>
          <w:lang w:val="ru-RU"/>
        </w:rPr>
        <w:lastRenderedPageBreak/>
        <w:t xml:space="preserve">коэффициента с возрастанием и убыванием линейной функции. Уметь решать методом координат задачи, связанные с параллельностью и перпендикулярностью прямых, пересечением прямых, нахождением точек пересечения.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Выводить и владеть уравнением окружности. Использовать метод координат для нахождения пересечений окружностей и прямых. Владеть формулами расстояния от точки до прямой, площади параллелограмма в координатах, иметь понятие об ориентированной площади. Пользоваться методом координат на плоскости, применять его при решении геометрических и практических задач. Применять метод координат в практико-ориентированных геометрических задачах.</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Владеть понятием вектора. Уметь складывать и вычитать векторы, умножать на число, владеть правилами треугольника и параллелограмма. Владеть практическими интерпретациями векторов. Уверенно пользоваться координатами вектора. Владеть сложением и вычитанием векторов, умножением вектора на число в координатах.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Иметь представление о базисе (на плоскости). Раскладывать векторы по базису. Раскладывать векторы сил с помощью проецирования и тригонометрических соотношений. Применять полученные знания в простейших физических задачах.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Владеть понятием скалярного произведения векторов, понимать его геометрический смысл и уверенно пользоваться его выражением в декартовых координатах. Знать дистрибутивность скалярного произведения и его связь с проецированием. Применять скалярное произведение векторов для нахождения длин и углов. Решать геометрические задачи с помощью скалярного произведения. Использовать скалярное произведение векторов в алгебраических и физических задачах.</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Владеть понятиями правильного многоугольника, длины окружности, длины дуги окружности и радианной меры угла, вычислять площадь круга и его частей. Понимать смысл числа </w:t>
      </w:r>
      <w:r>
        <w:rPr>
          <w:rFonts w:ascii="Times New Roman" w:hAnsi="Times New Roman"/>
          <w:color w:val="000000"/>
          <w:sz w:val="28"/>
        </w:rPr>
        <w:t>π</w:t>
      </w:r>
      <w:r w:rsidRPr="009D0973">
        <w:rPr>
          <w:rFonts w:ascii="Times New Roman" w:hAnsi="Times New Roman"/>
          <w:color w:val="000000"/>
          <w:sz w:val="28"/>
          <w:lang w:val="ru-RU"/>
        </w:rPr>
        <w:t xml:space="preserve">. Применять полученные умения при решении практических задач. Знать исторические сведения об измерении длины окружности и площади круга.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Иметь представление о преобразовании плоскости, о движениях. Находить оси, центры симметрии фигур, центры поворота, находить композиции простейших преобразований. Применять движения плоскости при решении геометрических задач. </w:t>
      </w:r>
    </w:p>
    <w:p w:rsidR="00954C7B" w:rsidRPr="009D0973" w:rsidRDefault="009D0973">
      <w:pPr>
        <w:spacing w:after="0" w:line="264" w:lineRule="auto"/>
        <w:ind w:firstLine="600"/>
        <w:jc w:val="both"/>
        <w:rPr>
          <w:lang w:val="ru-RU"/>
        </w:rPr>
      </w:pPr>
      <w:r w:rsidRPr="009D0973">
        <w:rPr>
          <w:rFonts w:ascii="Times New Roman" w:hAnsi="Times New Roman"/>
          <w:color w:val="000000"/>
          <w:sz w:val="28"/>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w:t>
      </w:r>
      <w:r w:rsidRPr="009D0973">
        <w:rPr>
          <w:rFonts w:ascii="Times New Roman" w:hAnsi="Times New Roman"/>
          <w:color w:val="000000"/>
          <w:sz w:val="28"/>
          <w:lang w:val="ru-RU"/>
        </w:rPr>
        <w:lastRenderedPageBreak/>
        <w:t>с применением подобия и тригонометрических функций (пользуясь, где необходимо, калькулятором).</w:t>
      </w:r>
    </w:p>
    <w:p w:rsidR="00954C7B" w:rsidRPr="009D0973" w:rsidRDefault="00954C7B">
      <w:pPr>
        <w:rPr>
          <w:lang w:val="ru-RU"/>
        </w:rPr>
        <w:sectPr w:rsidR="00954C7B" w:rsidRPr="009D0973">
          <w:pgSz w:w="11906" w:h="16383"/>
          <w:pgMar w:top="1134" w:right="850" w:bottom="1134" w:left="1701" w:header="720" w:footer="720" w:gutter="0"/>
          <w:cols w:space="720"/>
        </w:sectPr>
      </w:pPr>
    </w:p>
    <w:p w:rsidR="00954C7B" w:rsidRDefault="009D0973">
      <w:pPr>
        <w:spacing w:after="0"/>
        <w:ind w:left="120"/>
      </w:pPr>
      <w:bookmarkStart w:id="8" w:name="block-11276660"/>
      <w:bookmarkEnd w:id="7"/>
      <w:r>
        <w:rPr>
          <w:rFonts w:ascii="Times New Roman" w:hAnsi="Times New Roman"/>
          <w:b/>
          <w:color w:val="000000"/>
          <w:sz w:val="28"/>
        </w:rPr>
        <w:lastRenderedPageBreak/>
        <w:t xml:space="preserve">ТЕМАТИЧЕСКОЕ ПЛАНИРОВАНИЕ </w:t>
      </w:r>
    </w:p>
    <w:p w:rsidR="00954C7B" w:rsidRDefault="009D097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5797"/>
        <w:gridCol w:w="1276"/>
        <w:gridCol w:w="1841"/>
        <w:gridCol w:w="3652"/>
      </w:tblGrid>
      <w:tr w:rsidR="00954C7B" w:rsidTr="00C21C88">
        <w:trPr>
          <w:trHeight w:val="144"/>
          <w:tblCellSpacing w:w="20" w:type="nil"/>
        </w:trPr>
        <w:tc>
          <w:tcPr>
            <w:tcW w:w="1149"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 п/п </w:t>
            </w:r>
          </w:p>
          <w:p w:rsidR="00954C7B" w:rsidRDefault="00954C7B">
            <w:pPr>
              <w:spacing w:after="0"/>
              <w:ind w:left="135"/>
            </w:pPr>
          </w:p>
        </w:tc>
        <w:tc>
          <w:tcPr>
            <w:tcW w:w="5797"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Наименование разделов и тем программы </w:t>
            </w:r>
          </w:p>
          <w:p w:rsidR="00954C7B" w:rsidRDefault="00954C7B">
            <w:pPr>
              <w:spacing w:after="0"/>
              <w:ind w:left="135"/>
            </w:pPr>
          </w:p>
        </w:tc>
        <w:tc>
          <w:tcPr>
            <w:tcW w:w="3117" w:type="dxa"/>
            <w:gridSpan w:val="2"/>
            <w:tcMar>
              <w:top w:w="50" w:type="dxa"/>
              <w:left w:w="100" w:type="dxa"/>
            </w:tcMar>
            <w:vAlign w:val="center"/>
          </w:tcPr>
          <w:p w:rsidR="00954C7B" w:rsidRDefault="009D0973">
            <w:pPr>
              <w:spacing w:after="0"/>
            </w:pPr>
            <w:r>
              <w:rPr>
                <w:rFonts w:ascii="Times New Roman" w:hAnsi="Times New Roman"/>
                <w:b/>
                <w:color w:val="000000"/>
                <w:sz w:val="24"/>
              </w:rPr>
              <w:t>Количество часов</w:t>
            </w:r>
          </w:p>
        </w:tc>
        <w:tc>
          <w:tcPr>
            <w:tcW w:w="3652"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Электронные (цифровые) образовательные ресурсы </w:t>
            </w:r>
          </w:p>
          <w:p w:rsidR="00954C7B" w:rsidRDefault="00954C7B">
            <w:pPr>
              <w:spacing w:after="0"/>
              <w:ind w:left="135"/>
            </w:pPr>
          </w:p>
        </w:tc>
      </w:tr>
      <w:tr w:rsidR="00954C7B" w:rsidTr="00C21C88">
        <w:trPr>
          <w:trHeight w:val="144"/>
          <w:tblCellSpacing w:w="20" w:type="nil"/>
        </w:trPr>
        <w:tc>
          <w:tcPr>
            <w:tcW w:w="0" w:type="auto"/>
            <w:vMerge/>
            <w:tcBorders>
              <w:top w:val="nil"/>
            </w:tcBorders>
            <w:tcMar>
              <w:top w:w="50" w:type="dxa"/>
              <w:left w:w="100" w:type="dxa"/>
            </w:tcMar>
          </w:tcPr>
          <w:p w:rsidR="00954C7B" w:rsidRDefault="00954C7B"/>
        </w:tc>
        <w:tc>
          <w:tcPr>
            <w:tcW w:w="5797" w:type="dxa"/>
            <w:vMerge/>
            <w:tcBorders>
              <w:top w:val="nil"/>
            </w:tcBorders>
            <w:tcMar>
              <w:top w:w="50" w:type="dxa"/>
              <w:left w:w="100" w:type="dxa"/>
            </w:tcMar>
          </w:tcPr>
          <w:p w:rsidR="00954C7B" w:rsidRDefault="00954C7B"/>
        </w:tc>
        <w:tc>
          <w:tcPr>
            <w:tcW w:w="1276"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Всего </w:t>
            </w:r>
          </w:p>
          <w:p w:rsidR="00954C7B" w:rsidRDefault="00954C7B">
            <w:pPr>
              <w:spacing w:after="0"/>
              <w:ind w:left="135"/>
            </w:pPr>
          </w:p>
        </w:tc>
        <w:tc>
          <w:tcPr>
            <w:tcW w:w="1841"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Контрольные работы </w:t>
            </w:r>
          </w:p>
          <w:p w:rsidR="00954C7B" w:rsidRDefault="00954C7B">
            <w:pPr>
              <w:spacing w:after="0"/>
              <w:ind w:left="135"/>
            </w:pPr>
          </w:p>
        </w:tc>
        <w:tc>
          <w:tcPr>
            <w:tcW w:w="0" w:type="auto"/>
            <w:vMerge/>
            <w:tcBorders>
              <w:top w:val="nil"/>
            </w:tcBorders>
            <w:tcMar>
              <w:top w:w="50" w:type="dxa"/>
              <w:left w:w="100" w:type="dxa"/>
            </w:tcMar>
          </w:tcPr>
          <w:p w:rsidR="00954C7B" w:rsidRDefault="00954C7B"/>
        </w:tc>
      </w:tr>
      <w:tr w:rsidR="00954C7B" w:rsidTr="00C21C88">
        <w:trPr>
          <w:trHeight w:val="144"/>
          <w:tblCellSpacing w:w="20" w:type="nil"/>
        </w:trPr>
        <w:tc>
          <w:tcPr>
            <w:tcW w:w="1149" w:type="dxa"/>
            <w:tcMar>
              <w:top w:w="50" w:type="dxa"/>
              <w:left w:w="100" w:type="dxa"/>
            </w:tcMar>
            <w:vAlign w:val="center"/>
          </w:tcPr>
          <w:p w:rsidR="00954C7B" w:rsidRDefault="009D0973">
            <w:pPr>
              <w:spacing w:after="0"/>
            </w:pPr>
            <w:r>
              <w:rPr>
                <w:rFonts w:ascii="Times New Roman" w:hAnsi="Times New Roman"/>
                <w:color w:val="000000"/>
                <w:sz w:val="24"/>
              </w:rPr>
              <w:t>1</w:t>
            </w:r>
          </w:p>
        </w:tc>
        <w:tc>
          <w:tcPr>
            <w:tcW w:w="5797" w:type="dxa"/>
            <w:tcMar>
              <w:top w:w="50" w:type="dxa"/>
              <w:left w:w="100" w:type="dxa"/>
            </w:tcMar>
            <w:vAlign w:val="center"/>
          </w:tcPr>
          <w:p w:rsidR="00954C7B" w:rsidRDefault="009D0973">
            <w:pPr>
              <w:spacing w:after="0"/>
              <w:ind w:left="135"/>
            </w:pPr>
            <w:r w:rsidRPr="009D0973">
              <w:rPr>
                <w:rFonts w:ascii="Times New Roman" w:hAnsi="Times New Roman"/>
                <w:color w:val="000000"/>
                <w:sz w:val="24"/>
                <w:lang w:val="ru-RU"/>
              </w:rPr>
              <w:t xml:space="preserve">Начала геометрии. 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276"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28 </w:t>
            </w:r>
          </w:p>
        </w:tc>
        <w:tc>
          <w:tcPr>
            <w:tcW w:w="1841"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954C7B" w:rsidRDefault="00BB5E85">
            <w:pPr>
              <w:spacing w:after="0"/>
              <w:ind w:left="135"/>
            </w:pPr>
            <w:hyperlink r:id="rId6" w:history="1">
              <w:r w:rsidR="00134769" w:rsidRPr="00FC561A">
                <w:rPr>
                  <w:rStyle w:val="ab"/>
                </w:rPr>
                <w:t>https://resh.edu.ru/subject/17/7/</w:t>
              </w:r>
            </w:hyperlink>
          </w:p>
          <w:p w:rsidR="00134769" w:rsidRDefault="00134769">
            <w:pPr>
              <w:spacing w:after="0"/>
              <w:ind w:left="135"/>
            </w:pPr>
          </w:p>
        </w:tc>
      </w:tr>
      <w:tr w:rsidR="00134769" w:rsidTr="00C21C88">
        <w:trPr>
          <w:trHeight w:val="144"/>
          <w:tblCellSpacing w:w="20" w:type="nil"/>
        </w:trPr>
        <w:tc>
          <w:tcPr>
            <w:tcW w:w="1149" w:type="dxa"/>
            <w:tcMar>
              <w:top w:w="50" w:type="dxa"/>
              <w:left w:w="100" w:type="dxa"/>
            </w:tcMar>
            <w:vAlign w:val="center"/>
          </w:tcPr>
          <w:p w:rsidR="00134769" w:rsidRDefault="00134769" w:rsidP="00134769">
            <w:pPr>
              <w:spacing w:after="0"/>
            </w:pPr>
            <w:r>
              <w:rPr>
                <w:rFonts w:ascii="Times New Roman" w:hAnsi="Times New Roman"/>
                <w:color w:val="000000"/>
                <w:sz w:val="24"/>
              </w:rPr>
              <w:t>2</w:t>
            </w:r>
          </w:p>
        </w:tc>
        <w:tc>
          <w:tcPr>
            <w:tcW w:w="5797" w:type="dxa"/>
            <w:tcMar>
              <w:top w:w="50" w:type="dxa"/>
              <w:left w:w="100" w:type="dxa"/>
            </w:tcMar>
            <w:vAlign w:val="center"/>
          </w:tcPr>
          <w:p w:rsidR="00134769" w:rsidRDefault="00134769" w:rsidP="00134769">
            <w:pPr>
              <w:spacing w:after="0"/>
              <w:ind w:left="135"/>
            </w:pPr>
            <w:r>
              <w:rPr>
                <w:rFonts w:ascii="Times New Roman" w:hAnsi="Times New Roman"/>
                <w:color w:val="000000"/>
                <w:sz w:val="24"/>
              </w:rPr>
              <w:t>Треугольники</w:t>
            </w:r>
          </w:p>
        </w:tc>
        <w:tc>
          <w:tcPr>
            <w:tcW w:w="1276" w:type="dxa"/>
            <w:tcMar>
              <w:top w:w="50" w:type="dxa"/>
              <w:left w:w="100" w:type="dxa"/>
            </w:tcMar>
            <w:vAlign w:val="center"/>
          </w:tcPr>
          <w:p w:rsidR="00134769" w:rsidRDefault="00134769" w:rsidP="00134769">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134769" w:rsidRDefault="00134769" w:rsidP="00134769">
            <w:pPr>
              <w:spacing w:after="0"/>
              <w:ind w:left="135"/>
              <w:jc w:val="center"/>
            </w:pPr>
            <w:r>
              <w:rPr>
                <w:rFonts w:ascii="Times New Roman" w:hAnsi="Times New Roman"/>
                <w:color w:val="000000"/>
                <w:sz w:val="24"/>
              </w:rPr>
              <w:t xml:space="preserve"> 1 </w:t>
            </w:r>
          </w:p>
        </w:tc>
        <w:tc>
          <w:tcPr>
            <w:tcW w:w="3652" w:type="dxa"/>
            <w:tcMar>
              <w:top w:w="50" w:type="dxa"/>
              <w:left w:w="100" w:type="dxa"/>
            </w:tcMar>
          </w:tcPr>
          <w:p w:rsidR="00134769" w:rsidRDefault="00BB5E85" w:rsidP="00134769">
            <w:hyperlink r:id="rId7" w:history="1">
              <w:r w:rsidR="00134769" w:rsidRPr="00FC561A">
                <w:rPr>
                  <w:rStyle w:val="ab"/>
                </w:rPr>
                <w:t>https://resh.edu.ru/subject/17/7/</w:t>
              </w:r>
            </w:hyperlink>
          </w:p>
          <w:p w:rsidR="00134769" w:rsidRDefault="00134769" w:rsidP="00134769"/>
        </w:tc>
      </w:tr>
      <w:tr w:rsidR="00134769" w:rsidTr="00C21C88">
        <w:trPr>
          <w:trHeight w:val="144"/>
          <w:tblCellSpacing w:w="20" w:type="nil"/>
        </w:trPr>
        <w:tc>
          <w:tcPr>
            <w:tcW w:w="1149" w:type="dxa"/>
            <w:tcMar>
              <w:top w:w="50" w:type="dxa"/>
              <w:left w:w="100" w:type="dxa"/>
            </w:tcMar>
            <w:vAlign w:val="center"/>
          </w:tcPr>
          <w:p w:rsidR="00134769" w:rsidRDefault="00134769" w:rsidP="00134769">
            <w:pPr>
              <w:spacing w:after="0"/>
            </w:pPr>
            <w:r>
              <w:rPr>
                <w:rFonts w:ascii="Times New Roman" w:hAnsi="Times New Roman"/>
                <w:color w:val="000000"/>
                <w:sz w:val="24"/>
              </w:rPr>
              <w:t>3</w:t>
            </w:r>
          </w:p>
        </w:tc>
        <w:tc>
          <w:tcPr>
            <w:tcW w:w="5797" w:type="dxa"/>
            <w:tcMar>
              <w:top w:w="50" w:type="dxa"/>
              <w:left w:w="100" w:type="dxa"/>
            </w:tcMar>
            <w:vAlign w:val="center"/>
          </w:tcPr>
          <w:p w:rsidR="00134769" w:rsidRDefault="00134769" w:rsidP="00134769">
            <w:pPr>
              <w:spacing w:after="0"/>
              <w:ind w:left="135"/>
            </w:pPr>
            <w:r>
              <w:rPr>
                <w:rFonts w:ascii="Times New Roman" w:hAnsi="Times New Roman"/>
                <w:color w:val="000000"/>
                <w:sz w:val="24"/>
              </w:rPr>
              <w:t>Параллельность. Сумма углов многоугольника</w:t>
            </w:r>
          </w:p>
        </w:tc>
        <w:tc>
          <w:tcPr>
            <w:tcW w:w="1276" w:type="dxa"/>
            <w:tcMar>
              <w:top w:w="50" w:type="dxa"/>
              <w:left w:w="100" w:type="dxa"/>
            </w:tcMar>
            <w:vAlign w:val="center"/>
          </w:tcPr>
          <w:p w:rsidR="00134769" w:rsidRDefault="00134769" w:rsidP="00134769">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134769" w:rsidRDefault="00134769" w:rsidP="00134769">
            <w:pPr>
              <w:spacing w:after="0"/>
              <w:ind w:left="135"/>
              <w:jc w:val="center"/>
            </w:pPr>
            <w:r>
              <w:rPr>
                <w:rFonts w:ascii="Times New Roman" w:hAnsi="Times New Roman"/>
                <w:color w:val="000000"/>
                <w:sz w:val="24"/>
              </w:rPr>
              <w:t xml:space="preserve"> 1 </w:t>
            </w:r>
          </w:p>
        </w:tc>
        <w:tc>
          <w:tcPr>
            <w:tcW w:w="3652" w:type="dxa"/>
            <w:tcMar>
              <w:top w:w="50" w:type="dxa"/>
              <w:left w:w="100" w:type="dxa"/>
            </w:tcMar>
          </w:tcPr>
          <w:p w:rsidR="00134769" w:rsidRDefault="00BB5E85" w:rsidP="00134769">
            <w:hyperlink r:id="rId8" w:history="1">
              <w:r w:rsidR="00134769" w:rsidRPr="00FC561A">
                <w:rPr>
                  <w:rStyle w:val="ab"/>
                </w:rPr>
                <w:t>https://resh.edu.ru/subject/17/7/</w:t>
              </w:r>
            </w:hyperlink>
          </w:p>
          <w:p w:rsidR="00134769" w:rsidRDefault="00134769" w:rsidP="00134769"/>
        </w:tc>
      </w:tr>
      <w:tr w:rsidR="00134769" w:rsidTr="00C21C88">
        <w:trPr>
          <w:trHeight w:val="144"/>
          <w:tblCellSpacing w:w="20" w:type="nil"/>
        </w:trPr>
        <w:tc>
          <w:tcPr>
            <w:tcW w:w="1149" w:type="dxa"/>
            <w:tcMar>
              <w:top w:w="50" w:type="dxa"/>
              <w:left w:w="100" w:type="dxa"/>
            </w:tcMar>
            <w:vAlign w:val="center"/>
          </w:tcPr>
          <w:p w:rsidR="00134769" w:rsidRDefault="00134769" w:rsidP="00134769">
            <w:pPr>
              <w:spacing w:after="0"/>
            </w:pPr>
            <w:r>
              <w:rPr>
                <w:rFonts w:ascii="Times New Roman" w:hAnsi="Times New Roman"/>
                <w:color w:val="000000"/>
                <w:sz w:val="24"/>
              </w:rPr>
              <w:t>4</w:t>
            </w:r>
          </w:p>
        </w:tc>
        <w:tc>
          <w:tcPr>
            <w:tcW w:w="5797" w:type="dxa"/>
            <w:tcMar>
              <w:top w:w="50" w:type="dxa"/>
              <w:left w:w="100" w:type="dxa"/>
            </w:tcMar>
            <w:vAlign w:val="center"/>
          </w:tcPr>
          <w:p w:rsidR="00134769" w:rsidRDefault="00134769" w:rsidP="00134769">
            <w:pPr>
              <w:spacing w:after="0"/>
              <w:ind w:left="135"/>
            </w:pPr>
            <w:r>
              <w:rPr>
                <w:rFonts w:ascii="Times New Roman" w:hAnsi="Times New Roman"/>
                <w:color w:val="000000"/>
                <w:sz w:val="24"/>
              </w:rPr>
              <w:t>Прямоугольные треугольники</w:t>
            </w:r>
          </w:p>
        </w:tc>
        <w:tc>
          <w:tcPr>
            <w:tcW w:w="1276" w:type="dxa"/>
            <w:tcMar>
              <w:top w:w="50" w:type="dxa"/>
              <w:left w:w="100" w:type="dxa"/>
            </w:tcMar>
            <w:vAlign w:val="center"/>
          </w:tcPr>
          <w:p w:rsidR="00134769" w:rsidRDefault="00134769" w:rsidP="0013476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34769" w:rsidRDefault="00134769" w:rsidP="00134769">
            <w:pPr>
              <w:spacing w:after="0"/>
              <w:ind w:left="135"/>
              <w:jc w:val="center"/>
            </w:pPr>
          </w:p>
        </w:tc>
        <w:tc>
          <w:tcPr>
            <w:tcW w:w="3652" w:type="dxa"/>
            <w:tcMar>
              <w:top w:w="50" w:type="dxa"/>
              <w:left w:w="100" w:type="dxa"/>
            </w:tcMar>
          </w:tcPr>
          <w:p w:rsidR="00134769" w:rsidRDefault="00BB5E85" w:rsidP="00134769">
            <w:hyperlink r:id="rId9" w:history="1">
              <w:r w:rsidR="00134769" w:rsidRPr="00FC561A">
                <w:rPr>
                  <w:rStyle w:val="ab"/>
                </w:rPr>
                <w:t>https://resh.edu.ru/subject/17/7/</w:t>
              </w:r>
            </w:hyperlink>
          </w:p>
          <w:p w:rsidR="00134769" w:rsidRDefault="00134769" w:rsidP="00134769"/>
        </w:tc>
      </w:tr>
      <w:tr w:rsidR="00134769" w:rsidTr="00C21C88">
        <w:trPr>
          <w:trHeight w:val="144"/>
          <w:tblCellSpacing w:w="20" w:type="nil"/>
        </w:trPr>
        <w:tc>
          <w:tcPr>
            <w:tcW w:w="1149" w:type="dxa"/>
            <w:tcMar>
              <w:top w:w="50" w:type="dxa"/>
              <w:left w:w="100" w:type="dxa"/>
            </w:tcMar>
            <w:vAlign w:val="center"/>
          </w:tcPr>
          <w:p w:rsidR="00134769" w:rsidRDefault="00134769" w:rsidP="00134769">
            <w:pPr>
              <w:spacing w:after="0"/>
            </w:pPr>
            <w:r>
              <w:rPr>
                <w:rFonts w:ascii="Times New Roman" w:hAnsi="Times New Roman"/>
                <w:color w:val="000000"/>
                <w:sz w:val="24"/>
              </w:rPr>
              <w:t>5</w:t>
            </w:r>
          </w:p>
        </w:tc>
        <w:tc>
          <w:tcPr>
            <w:tcW w:w="5797" w:type="dxa"/>
            <w:tcMar>
              <w:top w:w="50" w:type="dxa"/>
              <w:left w:w="100" w:type="dxa"/>
            </w:tcMar>
            <w:vAlign w:val="center"/>
          </w:tcPr>
          <w:p w:rsidR="00134769" w:rsidRDefault="00134769" w:rsidP="00134769">
            <w:pPr>
              <w:spacing w:after="0"/>
              <w:ind w:left="135"/>
            </w:pPr>
            <w:r>
              <w:rPr>
                <w:rFonts w:ascii="Times New Roman" w:hAnsi="Times New Roman"/>
                <w:color w:val="000000"/>
                <w:sz w:val="24"/>
              </w:rPr>
              <w:t>Геометрические неравенства</w:t>
            </w:r>
          </w:p>
        </w:tc>
        <w:tc>
          <w:tcPr>
            <w:tcW w:w="1276" w:type="dxa"/>
            <w:tcMar>
              <w:top w:w="50" w:type="dxa"/>
              <w:left w:w="100" w:type="dxa"/>
            </w:tcMar>
            <w:vAlign w:val="center"/>
          </w:tcPr>
          <w:p w:rsidR="00134769" w:rsidRDefault="00134769" w:rsidP="0013476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34769" w:rsidRDefault="00134769" w:rsidP="00134769">
            <w:pPr>
              <w:spacing w:after="0"/>
              <w:ind w:left="135"/>
              <w:jc w:val="center"/>
            </w:pPr>
            <w:r>
              <w:rPr>
                <w:rFonts w:ascii="Times New Roman" w:hAnsi="Times New Roman"/>
                <w:color w:val="000000"/>
                <w:sz w:val="24"/>
              </w:rPr>
              <w:t xml:space="preserve"> 1 </w:t>
            </w:r>
          </w:p>
        </w:tc>
        <w:tc>
          <w:tcPr>
            <w:tcW w:w="3652" w:type="dxa"/>
            <w:tcMar>
              <w:top w:w="50" w:type="dxa"/>
              <w:left w:w="100" w:type="dxa"/>
            </w:tcMar>
          </w:tcPr>
          <w:p w:rsidR="00134769" w:rsidRDefault="00BB5E85" w:rsidP="00134769">
            <w:hyperlink r:id="rId10" w:history="1">
              <w:r w:rsidR="00134769" w:rsidRPr="00FC561A">
                <w:rPr>
                  <w:rStyle w:val="ab"/>
                </w:rPr>
                <w:t>https://resh.edu.ru/subject/17/7/</w:t>
              </w:r>
            </w:hyperlink>
          </w:p>
          <w:p w:rsidR="00134769" w:rsidRDefault="00134769" w:rsidP="00134769"/>
        </w:tc>
      </w:tr>
      <w:tr w:rsidR="00134769" w:rsidTr="00C21C88">
        <w:trPr>
          <w:trHeight w:val="144"/>
          <w:tblCellSpacing w:w="20" w:type="nil"/>
        </w:trPr>
        <w:tc>
          <w:tcPr>
            <w:tcW w:w="1149" w:type="dxa"/>
            <w:tcMar>
              <w:top w:w="50" w:type="dxa"/>
              <w:left w:w="100" w:type="dxa"/>
            </w:tcMar>
            <w:vAlign w:val="center"/>
          </w:tcPr>
          <w:p w:rsidR="00134769" w:rsidRDefault="00134769" w:rsidP="00134769">
            <w:pPr>
              <w:spacing w:after="0"/>
            </w:pPr>
            <w:r>
              <w:rPr>
                <w:rFonts w:ascii="Times New Roman" w:hAnsi="Times New Roman"/>
                <w:color w:val="000000"/>
                <w:sz w:val="24"/>
              </w:rPr>
              <w:t>6</w:t>
            </w:r>
          </w:p>
        </w:tc>
        <w:tc>
          <w:tcPr>
            <w:tcW w:w="5797" w:type="dxa"/>
            <w:tcMar>
              <w:top w:w="50" w:type="dxa"/>
              <w:left w:w="100" w:type="dxa"/>
            </w:tcMar>
            <w:vAlign w:val="center"/>
          </w:tcPr>
          <w:p w:rsidR="00134769" w:rsidRPr="009D0973" w:rsidRDefault="00134769" w:rsidP="00134769">
            <w:pPr>
              <w:spacing w:after="0"/>
              <w:ind w:left="135"/>
              <w:rPr>
                <w:lang w:val="ru-RU"/>
              </w:rPr>
            </w:pPr>
            <w:r w:rsidRPr="009D0973">
              <w:rPr>
                <w:rFonts w:ascii="Times New Roman" w:hAnsi="Times New Roman"/>
                <w:color w:val="000000"/>
                <w:sz w:val="24"/>
                <w:lang w:val="ru-RU"/>
              </w:rPr>
              <w:t>Окружность. Геометрические места точек. Построения с помощью циркуля и линейки</w:t>
            </w:r>
          </w:p>
        </w:tc>
        <w:tc>
          <w:tcPr>
            <w:tcW w:w="1276" w:type="dxa"/>
            <w:tcMar>
              <w:top w:w="50" w:type="dxa"/>
              <w:left w:w="100" w:type="dxa"/>
            </w:tcMar>
            <w:vAlign w:val="center"/>
          </w:tcPr>
          <w:p w:rsidR="00134769" w:rsidRDefault="00134769" w:rsidP="00134769">
            <w:pPr>
              <w:spacing w:after="0"/>
              <w:ind w:left="135"/>
              <w:jc w:val="center"/>
            </w:pPr>
            <w:r>
              <w:rPr>
                <w:rFonts w:ascii="Times New Roman" w:hAnsi="Times New Roman"/>
                <w:color w:val="000000"/>
                <w:sz w:val="24"/>
              </w:rPr>
              <w:t xml:space="preserve">18 </w:t>
            </w:r>
          </w:p>
        </w:tc>
        <w:tc>
          <w:tcPr>
            <w:tcW w:w="1841" w:type="dxa"/>
            <w:tcMar>
              <w:top w:w="50" w:type="dxa"/>
              <w:left w:w="100" w:type="dxa"/>
            </w:tcMar>
            <w:vAlign w:val="center"/>
          </w:tcPr>
          <w:p w:rsidR="00134769" w:rsidRDefault="00134769" w:rsidP="00134769">
            <w:pPr>
              <w:spacing w:after="0"/>
              <w:ind w:left="135"/>
              <w:jc w:val="center"/>
            </w:pPr>
            <w:r>
              <w:rPr>
                <w:rFonts w:ascii="Times New Roman" w:hAnsi="Times New Roman"/>
                <w:color w:val="000000"/>
                <w:sz w:val="24"/>
              </w:rPr>
              <w:t xml:space="preserve"> 1 </w:t>
            </w:r>
          </w:p>
        </w:tc>
        <w:tc>
          <w:tcPr>
            <w:tcW w:w="3652" w:type="dxa"/>
            <w:tcMar>
              <w:top w:w="50" w:type="dxa"/>
              <w:left w:w="100" w:type="dxa"/>
            </w:tcMar>
          </w:tcPr>
          <w:p w:rsidR="00134769" w:rsidRDefault="00BB5E85" w:rsidP="00134769">
            <w:hyperlink r:id="rId11" w:history="1">
              <w:r w:rsidR="00134769" w:rsidRPr="00FC561A">
                <w:rPr>
                  <w:rStyle w:val="ab"/>
                </w:rPr>
                <w:t>https://resh.edu.ru/subject/17/7/</w:t>
              </w:r>
            </w:hyperlink>
          </w:p>
          <w:p w:rsidR="00134769" w:rsidRDefault="00134769" w:rsidP="00134769"/>
        </w:tc>
      </w:tr>
      <w:tr w:rsidR="00134769" w:rsidTr="00C21C88">
        <w:trPr>
          <w:trHeight w:val="144"/>
          <w:tblCellSpacing w:w="20" w:type="nil"/>
        </w:trPr>
        <w:tc>
          <w:tcPr>
            <w:tcW w:w="1149" w:type="dxa"/>
            <w:tcMar>
              <w:top w:w="50" w:type="dxa"/>
              <w:left w:w="100" w:type="dxa"/>
            </w:tcMar>
            <w:vAlign w:val="center"/>
          </w:tcPr>
          <w:p w:rsidR="00134769" w:rsidRDefault="00134769" w:rsidP="00134769">
            <w:pPr>
              <w:spacing w:after="0"/>
            </w:pPr>
            <w:r>
              <w:rPr>
                <w:rFonts w:ascii="Times New Roman" w:hAnsi="Times New Roman"/>
                <w:color w:val="000000"/>
                <w:sz w:val="24"/>
              </w:rPr>
              <w:t>7</w:t>
            </w:r>
          </w:p>
        </w:tc>
        <w:tc>
          <w:tcPr>
            <w:tcW w:w="5797" w:type="dxa"/>
            <w:tcMar>
              <w:top w:w="50" w:type="dxa"/>
              <w:left w:w="100" w:type="dxa"/>
            </w:tcMar>
            <w:vAlign w:val="center"/>
          </w:tcPr>
          <w:p w:rsidR="00134769" w:rsidRDefault="00134769" w:rsidP="00134769">
            <w:pPr>
              <w:spacing w:after="0"/>
              <w:ind w:left="135"/>
            </w:pPr>
            <w:r>
              <w:rPr>
                <w:rFonts w:ascii="Times New Roman" w:hAnsi="Times New Roman"/>
                <w:color w:val="000000"/>
                <w:sz w:val="24"/>
              </w:rPr>
              <w:t>Повторение, обобщение, систематизация знаний</w:t>
            </w:r>
          </w:p>
        </w:tc>
        <w:tc>
          <w:tcPr>
            <w:tcW w:w="1276" w:type="dxa"/>
            <w:tcMar>
              <w:top w:w="50" w:type="dxa"/>
              <w:left w:w="100" w:type="dxa"/>
            </w:tcMar>
            <w:vAlign w:val="center"/>
          </w:tcPr>
          <w:p w:rsidR="00134769" w:rsidRDefault="00134769" w:rsidP="0013476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34769" w:rsidRDefault="00134769" w:rsidP="00134769">
            <w:pPr>
              <w:spacing w:after="0"/>
              <w:ind w:left="135"/>
              <w:jc w:val="center"/>
            </w:pPr>
            <w:r>
              <w:rPr>
                <w:rFonts w:ascii="Times New Roman" w:hAnsi="Times New Roman"/>
                <w:color w:val="000000"/>
                <w:sz w:val="24"/>
              </w:rPr>
              <w:t xml:space="preserve"> 1 </w:t>
            </w:r>
          </w:p>
        </w:tc>
        <w:tc>
          <w:tcPr>
            <w:tcW w:w="3652" w:type="dxa"/>
            <w:tcMar>
              <w:top w:w="50" w:type="dxa"/>
              <w:left w:w="100" w:type="dxa"/>
            </w:tcMar>
          </w:tcPr>
          <w:p w:rsidR="00134769" w:rsidRDefault="00BB5E85" w:rsidP="00134769">
            <w:hyperlink r:id="rId12" w:history="1">
              <w:r w:rsidR="00134769" w:rsidRPr="00FC561A">
                <w:rPr>
                  <w:rStyle w:val="ab"/>
                </w:rPr>
                <w:t>https://resh.edu.ru/subject/17/7/</w:t>
              </w:r>
            </w:hyperlink>
          </w:p>
          <w:p w:rsidR="00134769" w:rsidRDefault="00134769" w:rsidP="00134769"/>
        </w:tc>
      </w:tr>
      <w:tr w:rsidR="00954C7B" w:rsidTr="00C21C88">
        <w:trPr>
          <w:trHeight w:val="144"/>
          <w:tblCellSpacing w:w="20" w:type="nil"/>
        </w:trPr>
        <w:tc>
          <w:tcPr>
            <w:tcW w:w="6946" w:type="dxa"/>
            <w:gridSpan w:val="2"/>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lastRenderedPageBreak/>
              <w:t>ОБЩЕЕ КОЛИЧЕСТВО ЧАСОВ ПО ПРОГРАММЕ</w:t>
            </w:r>
          </w:p>
        </w:tc>
        <w:tc>
          <w:tcPr>
            <w:tcW w:w="1276"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6 </w:t>
            </w:r>
          </w:p>
        </w:tc>
        <w:tc>
          <w:tcPr>
            <w:tcW w:w="3652" w:type="dxa"/>
            <w:tcMar>
              <w:top w:w="50" w:type="dxa"/>
              <w:left w:w="100" w:type="dxa"/>
            </w:tcMar>
            <w:vAlign w:val="center"/>
          </w:tcPr>
          <w:p w:rsidR="00954C7B" w:rsidRDefault="00954C7B"/>
        </w:tc>
      </w:tr>
    </w:tbl>
    <w:p w:rsidR="00954C7B" w:rsidRDefault="00954C7B">
      <w:pPr>
        <w:sectPr w:rsidR="00954C7B">
          <w:pgSz w:w="16383" w:h="11906" w:orient="landscape"/>
          <w:pgMar w:top="1134" w:right="850" w:bottom="1134" w:left="1701" w:header="720" w:footer="720" w:gutter="0"/>
          <w:cols w:space="720"/>
        </w:sectPr>
      </w:pPr>
    </w:p>
    <w:p w:rsidR="00954C7B" w:rsidRDefault="009D09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2038"/>
        <w:gridCol w:w="2071"/>
        <w:gridCol w:w="3539"/>
      </w:tblGrid>
      <w:tr w:rsidR="00954C7B">
        <w:trPr>
          <w:trHeight w:val="144"/>
          <w:tblCellSpacing w:w="20" w:type="nil"/>
        </w:trPr>
        <w:tc>
          <w:tcPr>
            <w:tcW w:w="647"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 п/п </w:t>
            </w:r>
          </w:p>
          <w:p w:rsidR="00954C7B" w:rsidRDefault="00954C7B">
            <w:pPr>
              <w:spacing w:after="0"/>
              <w:ind w:left="135"/>
            </w:pPr>
          </w:p>
        </w:tc>
        <w:tc>
          <w:tcPr>
            <w:tcW w:w="3080"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Наименование разделов и тем программы </w:t>
            </w:r>
          </w:p>
          <w:p w:rsidR="00954C7B" w:rsidRDefault="00954C7B">
            <w:pPr>
              <w:spacing w:after="0"/>
              <w:ind w:left="135"/>
            </w:pPr>
          </w:p>
        </w:tc>
        <w:tc>
          <w:tcPr>
            <w:tcW w:w="0" w:type="auto"/>
            <w:gridSpan w:val="2"/>
            <w:tcMar>
              <w:top w:w="50" w:type="dxa"/>
              <w:left w:w="100" w:type="dxa"/>
            </w:tcMar>
            <w:vAlign w:val="center"/>
          </w:tcPr>
          <w:p w:rsidR="00954C7B" w:rsidRDefault="009D0973">
            <w:pPr>
              <w:spacing w:after="0"/>
            </w:pPr>
            <w:r>
              <w:rPr>
                <w:rFonts w:ascii="Times New Roman" w:hAnsi="Times New Roman"/>
                <w:b/>
                <w:color w:val="000000"/>
                <w:sz w:val="24"/>
              </w:rPr>
              <w:t>Количество часов</w:t>
            </w:r>
          </w:p>
        </w:tc>
        <w:tc>
          <w:tcPr>
            <w:tcW w:w="3539"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Электронные (цифровые) образовательные ресурсы </w:t>
            </w:r>
          </w:p>
          <w:p w:rsidR="00954C7B" w:rsidRDefault="00954C7B">
            <w:pPr>
              <w:spacing w:after="0"/>
              <w:ind w:left="135"/>
            </w:pPr>
          </w:p>
        </w:tc>
      </w:tr>
      <w:tr w:rsidR="00954C7B">
        <w:trPr>
          <w:trHeight w:val="144"/>
          <w:tblCellSpacing w:w="20" w:type="nil"/>
        </w:trPr>
        <w:tc>
          <w:tcPr>
            <w:tcW w:w="0" w:type="auto"/>
            <w:vMerge/>
            <w:tcBorders>
              <w:top w:val="nil"/>
            </w:tcBorders>
            <w:tcMar>
              <w:top w:w="50" w:type="dxa"/>
              <w:left w:w="100" w:type="dxa"/>
            </w:tcMar>
          </w:tcPr>
          <w:p w:rsidR="00954C7B" w:rsidRDefault="00954C7B"/>
        </w:tc>
        <w:tc>
          <w:tcPr>
            <w:tcW w:w="0" w:type="auto"/>
            <w:vMerge/>
            <w:tcBorders>
              <w:top w:val="nil"/>
            </w:tcBorders>
            <w:tcMar>
              <w:top w:w="50" w:type="dxa"/>
              <w:left w:w="100" w:type="dxa"/>
            </w:tcMar>
          </w:tcPr>
          <w:p w:rsidR="00954C7B" w:rsidRDefault="00954C7B"/>
        </w:tc>
        <w:tc>
          <w:tcPr>
            <w:tcW w:w="1297"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Всего </w:t>
            </w:r>
          </w:p>
          <w:p w:rsidR="00954C7B" w:rsidRDefault="00954C7B">
            <w:pPr>
              <w:spacing w:after="0"/>
              <w:ind w:left="135"/>
            </w:pPr>
          </w:p>
        </w:tc>
        <w:tc>
          <w:tcPr>
            <w:tcW w:w="2071"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Контрольные работы </w:t>
            </w:r>
          </w:p>
          <w:p w:rsidR="00954C7B" w:rsidRDefault="00954C7B">
            <w:pPr>
              <w:spacing w:after="0"/>
              <w:ind w:left="135"/>
            </w:pPr>
          </w:p>
        </w:tc>
        <w:tc>
          <w:tcPr>
            <w:tcW w:w="0" w:type="auto"/>
            <w:vMerge/>
            <w:tcBorders>
              <w:top w:val="nil"/>
            </w:tcBorders>
            <w:tcMar>
              <w:top w:w="50" w:type="dxa"/>
              <w:left w:w="100" w:type="dxa"/>
            </w:tcMar>
          </w:tcPr>
          <w:p w:rsidR="00954C7B" w:rsidRDefault="00954C7B"/>
        </w:tc>
      </w:tr>
      <w:tr w:rsidR="00954C7B">
        <w:trPr>
          <w:trHeight w:val="144"/>
          <w:tblCellSpacing w:w="20" w:type="nil"/>
        </w:trPr>
        <w:tc>
          <w:tcPr>
            <w:tcW w:w="647" w:type="dxa"/>
            <w:tcMar>
              <w:top w:w="50" w:type="dxa"/>
              <w:left w:w="100" w:type="dxa"/>
            </w:tcMar>
            <w:vAlign w:val="center"/>
          </w:tcPr>
          <w:p w:rsidR="00954C7B" w:rsidRDefault="009D0973">
            <w:pPr>
              <w:spacing w:after="0"/>
            </w:pPr>
            <w:r>
              <w:rPr>
                <w:rFonts w:ascii="Times New Roman" w:hAnsi="Times New Roman"/>
                <w:color w:val="000000"/>
                <w:sz w:val="24"/>
              </w:rPr>
              <w:t>1</w:t>
            </w:r>
          </w:p>
        </w:tc>
        <w:tc>
          <w:tcPr>
            <w:tcW w:w="3080" w:type="dxa"/>
            <w:tcMar>
              <w:top w:w="50" w:type="dxa"/>
              <w:left w:w="100" w:type="dxa"/>
            </w:tcMar>
            <w:vAlign w:val="center"/>
          </w:tcPr>
          <w:p w:rsidR="00954C7B" w:rsidRDefault="009D0973">
            <w:pPr>
              <w:spacing w:after="0"/>
              <w:ind w:left="135"/>
            </w:pPr>
            <w:r>
              <w:rPr>
                <w:rFonts w:ascii="Times New Roman" w:hAnsi="Times New Roman"/>
                <w:color w:val="000000"/>
                <w:sz w:val="24"/>
              </w:rPr>
              <w:t>Четырёхугольники</w:t>
            </w:r>
          </w:p>
        </w:tc>
        <w:tc>
          <w:tcPr>
            <w:tcW w:w="12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22 </w:t>
            </w:r>
          </w:p>
        </w:tc>
        <w:tc>
          <w:tcPr>
            <w:tcW w:w="2071"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954C7B" w:rsidRDefault="00BB5E85">
            <w:pPr>
              <w:spacing w:after="0"/>
              <w:ind w:left="135"/>
            </w:pPr>
            <w:hyperlink r:id="rId13" w:history="1">
              <w:r w:rsidR="00134769" w:rsidRPr="00FC561A">
                <w:rPr>
                  <w:rStyle w:val="ab"/>
                </w:rPr>
                <w:t>https://resh.edu.ru/subject/17/8/</w:t>
              </w:r>
            </w:hyperlink>
          </w:p>
          <w:p w:rsidR="00134769" w:rsidRDefault="00134769">
            <w:pPr>
              <w:spacing w:after="0"/>
              <w:ind w:left="135"/>
            </w:pPr>
          </w:p>
        </w:tc>
      </w:tr>
      <w:tr w:rsidR="00954C7B">
        <w:trPr>
          <w:trHeight w:val="144"/>
          <w:tblCellSpacing w:w="20" w:type="nil"/>
        </w:trPr>
        <w:tc>
          <w:tcPr>
            <w:tcW w:w="647" w:type="dxa"/>
            <w:tcMar>
              <w:top w:w="50" w:type="dxa"/>
              <w:left w:w="100" w:type="dxa"/>
            </w:tcMar>
            <w:vAlign w:val="center"/>
          </w:tcPr>
          <w:p w:rsidR="00954C7B" w:rsidRDefault="009D0973">
            <w:pPr>
              <w:spacing w:after="0"/>
            </w:pPr>
            <w:r>
              <w:rPr>
                <w:rFonts w:ascii="Times New Roman" w:hAnsi="Times New Roman"/>
                <w:color w:val="000000"/>
                <w:sz w:val="24"/>
              </w:rPr>
              <w:t>2</w:t>
            </w:r>
          </w:p>
        </w:tc>
        <w:tc>
          <w:tcPr>
            <w:tcW w:w="3080" w:type="dxa"/>
            <w:tcMar>
              <w:top w:w="50" w:type="dxa"/>
              <w:left w:w="100" w:type="dxa"/>
            </w:tcMar>
            <w:vAlign w:val="center"/>
          </w:tcPr>
          <w:p w:rsidR="00954C7B" w:rsidRDefault="009D0973">
            <w:pPr>
              <w:spacing w:after="0"/>
              <w:ind w:left="135"/>
            </w:pPr>
            <w:r>
              <w:rPr>
                <w:rFonts w:ascii="Times New Roman" w:hAnsi="Times New Roman"/>
                <w:color w:val="000000"/>
                <w:sz w:val="24"/>
              </w:rPr>
              <w:t>Подобие</w:t>
            </w:r>
          </w:p>
        </w:tc>
        <w:tc>
          <w:tcPr>
            <w:tcW w:w="12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16 </w:t>
            </w:r>
          </w:p>
        </w:tc>
        <w:tc>
          <w:tcPr>
            <w:tcW w:w="2071"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954C7B" w:rsidRDefault="00BB5E85">
            <w:pPr>
              <w:spacing w:after="0"/>
              <w:ind w:left="135"/>
            </w:pPr>
            <w:hyperlink r:id="rId14" w:history="1">
              <w:r w:rsidR="00134769" w:rsidRPr="00FC561A">
                <w:rPr>
                  <w:rStyle w:val="ab"/>
                </w:rPr>
                <w:t>https://resh.edu.ru/subject/17/8/</w:t>
              </w:r>
            </w:hyperlink>
          </w:p>
          <w:p w:rsidR="00134769" w:rsidRDefault="00134769">
            <w:pPr>
              <w:spacing w:after="0"/>
              <w:ind w:left="135"/>
            </w:pPr>
          </w:p>
        </w:tc>
      </w:tr>
      <w:tr w:rsidR="00954C7B">
        <w:trPr>
          <w:trHeight w:val="144"/>
          <w:tblCellSpacing w:w="20" w:type="nil"/>
        </w:trPr>
        <w:tc>
          <w:tcPr>
            <w:tcW w:w="647" w:type="dxa"/>
            <w:tcMar>
              <w:top w:w="50" w:type="dxa"/>
              <w:left w:w="100" w:type="dxa"/>
            </w:tcMar>
            <w:vAlign w:val="center"/>
          </w:tcPr>
          <w:p w:rsidR="00954C7B" w:rsidRDefault="009D0973">
            <w:pPr>
              <w:spacing w:after="0"/>
            </w:pPr>
            <w:r>
              <w:rPr>
                <w:rFonts w:ascii="Times New Roman" w:hAnsi="Times New Roman"/>
                <w:color w:val="000000"/>
                <w:sz w:val="24"/>
              </w:rPr>
              <w:t>3</w:t>
            </w:r>
          </w:p>
        </w:tc>
        <w:tc>
          <w:tcPr>
            <w:tcW w:w="3080" w:type="dxa"/>
            <w:tcMar>
              <w:top w:w="50" w:type="dxa"/>
              <w:left w:w="100" w:type="dxa"/>
            </w:tcMar>
            <w:vAlign w:val="center"/>
          </w:tcPr>
          <w:p w:rsidR="00954C7B" w:rsidRDefault="009D0973">
            <w:pPr>
              <w:spacing w:after="0"/>
              <w:ind w:left="135"/>
            </w:pPr>
            <w:r>
              <w:rPr>
                <w:rFonts w:ascii="Times New Roman" w:hAnsi="Times New Roman"/>
                <w:color w:val="000000"/>
                <w:sz w:val="24"/>
              </w:rPr>
              <w:t>Площадь</w:t>
            </w:r>
          </w:p>
        </w:tc>
        <w:tc>
          <w:tcPr>
            <w:tcW w:w="12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16 </w:t>
            </w:r>
          </w:p>
        </w:tc>
        <w:tc>
          <w:tcPr>
            <w:tcW w:w="2071"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954C7B" w:rsidRDefault="00BB5E85">
            <w:pPr>
              <w:spacing w:after="0"/>
              <w:ind w:left="135"/>
            </w:pPr>
            <w:hyperlink r:id="rId15" w:history="1">
              <w:r w:rsidR="00134769" w:rsidRPr="00FC561A">
                <w:rPr>
                  <w:rStyle w:val="ab"/>
                </w:rPr>
                <w:t>https://resh.edu.ru/subject/17/8/</w:t>
              </w:r>
            </w:hyperlink>
          </w:p>
          <w:p w:rsidR="00134769" w:rsidRDefault="00134769">
            <w:pPr>
              <w:spacing w:after="0"/>
              <w:ind w:left="135"/>
            </w:pPr>
          </w:p>
        </w:tc>
      </w:tr>
      <w:tr w:rsidR="00954C7B">
        <w:trPr>
          <w:trHeight w:val="144"/>
          <w:tblCellSpacing w:w="20" w:type="nil"/>
        </w:trPr>
        <w:tc>
          <w:tcPr>
            <w:tcW w:w="647" w:type="dxa"/>
            <w:tcMar>
              <w:top w:w="50" w:type="dxa"/>
              <w:left w:w="100" w:type="dxa"/>
            </w:tcMar>
            <w:vAlign w:val="center"/>
          </w:tcPr>
          <w:p w:rsidR="00954C7B" w:rsidRDefault="009D0973">
            <w:pPr>
              <w:spacing w:after="0"/>
            </w:pPr>
            <w:r>
              <w:rPr>
                <w:rFonts w:ascii="Times New Roman" w:hAnsi="Times New Roman"/>
                <w:color w:val="000000"/>
                <w:sz w:val="24"/>
              </w:rPr>
              <w:t>4</w:t>
            </w:r>
          </w:p>
        </w:tc>
        <w:tc>
          <w:tcPr>
            <w:tcW w:w="3080"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Теорема Пифагора и начала тригонометрии</w:t>
            </w:r>
          </w:p>
        </w:tc>
        <w:tc>
          <w:tcPr>
            <w:tcW w:w="12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18 </w:t>
            </w:r>
          </w:p>
        </w:tc>
        <w:tc>
          <w:tcPr>
            <w:tcW w:w="2071"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954C7B" w:rsidRDefault="00BB5E85">
            <w:pPr>
              <w:spacing w:after="0"/>
              <w:ind w:left="135"/>
            </w:pPr>
            <w:hyperlink r:id="rId16" w:history="1">
              <w:r w:rsidR="00134769" w:rsidRPr="00FC561A">
                <w:rPr>
                  <w:rStyle w:val="ab"/>
                </w:rPr>
                <w:t>https://resh.edu.ru/subject/17/8/</w:t>
              </w:r>
            </w:hyperlink>
          </w:p>
          <w:p w:rsidR="00134769" w:rsidRDefault="00134769">
            <w:pPr>
              <w:spacing w:after="0"/>
              <w:ind w:left="135"/>
            </w:pPr>
          </w:p>
        </w:tc>
      </w:tr>
      <w:tr w:rsidR="00954C7B">
        <w:trPr>
          <w:trHeight w:val="144"/>
          <w:tblCellSpacing w:w="20" w:type="nil"/>
        </w:trPr>
        <w:tc>
          <w:tcPr>
            <w:tcW w:w="647" w:type="dxa"/>
            <w:tcMar>
              <w:top w:w="50" w:type="dxa"/>
              <w:left w:w="100" w:type="dxa"/>
            </w:tcMar>
            <w:vAlign w:val="center"/>
          </w:tcPr>
          <w:p w:rsidR="00954C7B" w:rsidRDefault="009D0973">
            <w:pPr>
              <w:spacing w:after="0"/>
            </w:pPr>
            <w:r>
              <w:rPr>
                <w:rFonts w:ascii="Times New Roman" w:hAnsi="Times New Roman"/>
                <w:color w:val="000000"/>
                <w:sz w:val="24"/>
              </w:rPr>
              <w:t>5</w:t>
            </w:r>
          </w:p>
        </w:tc>
        <w:tc>
          <w:tcPr>
            <w:tcW w:w="3080"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Углы и четырёхугольники, связанные с окружностью</w:t>
            </w:r>
          </w:p>
        </w:tc>
        <w:tc>
          <w:tcPr>
            <w:tcW w:w="12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20 </w:t>
            </w:r>
          </w:p>
        </w:tc>
        <w:tc>
          <w:tcPr>
            <w:tcW w:w="2071"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954C7B" w:rsidRDefault="00BB5E85">
            <w:pPr>
              <w:spacing w:after="0"/>
              <w:ind w:left="135"/>
            </w:pPr>
            <w:hyperlink r:id="rId17" w:history="1">
              <w:r w:rsidR="00134769" w:rsidRPr="00FC561A">
                <w:rPr>
                  <w:rStyle w:val="ab"/>
                </w:rPr>
                <w:t>https://resh.edu.ru/subject/17/8/</w:t>
              </w:r>
            </w:hyperlink>
          </w:p>
          <w:p w:rsidR="00134769" w:rsidRDefault="00134769">
            <w:pPr>
              <w:spacing w:after="0"/>
              <w:ind w:left="135"/>
            </w:pPr>
          </w:p>
        </w:tc>
      </w:tr>
      <w:tr w:rsidR="00954C7B">
        <w:trPr>
          <w:trHeight w:val="144"/>
          <w:tblCellSpacing w:w="20" w:type="nil"/>
        </w:trPr>
        <w:tc>
          <w:tcPr>
            <w:tcW w:w="647" w:type="dxa"/>
            <w:tcMar>
              <w:top w:w="50" w:type="dxa"/>
              <w:left w:w="100" w:type="dxa"/>
            </w:tcMar>
            <w:vAlign w:val="center"/>
          </w:tcPr>
          <w:p w:rsidR="00954C7B" w:rsidRDefault="009D0973">
            <w:pPr>
              <w:spacing w:after="0"/>
            </w:pPr>
            <w:r>
              <w:rPr>
                <w:rFonts w:ascii="Times New Roman" w:hAnsi="Times New Roman"/>
                <w:color w:val="000000"/>
                <w:sz w:val="24"/>
              </w:rPr>
              <w:t>6</w:t>
            </w:r>
          </w:p>
        </w:tc>
        <w:tc>
          <w:tcPr>
            <w:tcW w:w="3080" w:type="dxa"/>
            <w:tcMar>
              <w:top w:w="50" w:type="dxa"/>
              <w:left w:w="100" w:type="dxa"/>
            </w:tcMar>
            <w:vAlign w:val="center"/>
          </w:tcPr>
          <w:p w:rsidR="00954C7B" w:rsidRDefault="009D0973">
            <w:pPr>
              <w:spacing w:after="0"/>
              <w:ind w:left="135"/>
            </w:pPr>
            <w:r>
              <w:rPr>
                <w:rFonts w:ascii="Times New Roman" w:hAnsi="Times New Roman"/>
                <w:color w:val="000000"/>
                <w:sz w:val="24"/>
              </w:rPr>
              <w:t>Повторение, обобщение, систематизация знаний</w:t>
            </w:r>
          </w:p>
        </w:tc>
        <w:tc>
          <w:tcPr>
            <w:tcW w:w="12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10 </w:t>
            </w:r>
          </w:p>
        </w:tc>
        <w:tc>
          <w:tcPr>
            <w:tcW w:w="2071"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954C7B" w:rsidRDefault="00BB5E85">
            <w:pPr>
              <w:spacing w:after="0"/>
              <w:ind w:left="135"/>
            </w:pPr>
            <w:hyperlink r:id="rId18" w:history="1">
              <w:r w:rsidR="00134769" w:rsidRPr="00FC561A">
                <w:rPr>
                  <w:rStyle w:val="ab"/>
                </w:rPr>
                <w:t>https://resh.edu.ru/subject/17/8/</w:t>
              </w:r>
            </w:hyperlink>
          </w:p>
          <w:p w:rsidR="00134769" w:rsidRDefault="00134769">
            <w:pPr>
              <w:spacing w:after="0"/>
              <w:ind w:left="135"/>
            </w:pPr>
          </w:p>
        </w:tc>
      </w:tr>
      <w:tr w:rsidR="00954C7B">
        <w:trPr>
          <w:trHeight w:val="144"/>
          <w:tblCellSpacing w:w="20" w:type="nil"/>
        </w:trPr>
        <w:tc>
          <w:tcPr>
            <w:tcW w:w="0" w:type="auto"/>
            <w:gridSpan w:val="2"/>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ОБЩЕЕ КОЛИЧЕСТВО ЧАСОВ ПО ПРОГРАММЕ</w:t>
            </w:r>
          </w:p>
        </w:tc>
        <w:tc>
          <w:tcPr>
            <w:tcW w:w="2038"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102 </w:t>
            </w:r>
          </w:p>
        </w:tc>
        <w:tc>
          <w:tcPr>
            <w:tcW w:w="2071"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6 </w:t>
            </w:r>
          </w:p>
        </w:tc>
        <w:tc>
          <w:tcPr>
            <w:tcW w:w="3539" w:type="dxa"/>
            <w:tcMar>
              <w:top w:w="50" w:type="dxa"/>
              <w:left w:w="100" w:type="dxa"/>
            </w:tcMar>
            <w:vAlign w:val="center"/>
          </w:tcPr>
          <w:p w:rsidR="00954C7B" w:rsidRDefault="00954C7B"/>
        </w:tc>
      </w:tr>
    </w:tbl>
    <w:p w:rsidR="00954C7B" w:rsidRDefault="00954C7B">
      <w:pPr>
        <w:sectPr w:rsidR="00954C7B">
          <w:pgSz w:w="16383" w:h="11906" w:orient="landscape"/>
          <w:pgMar w:top="1134" w:right="850" w:bottom="1134" w:left="1701" w:header="720" w:footer="720" w:gutter="0"/>
          <w:cols w:space="720"/>
        </w:sectPr>
      </w:pPr>
    </w:p>
    <w:p w:rsidR="00954C7B" w:rsidRDefault="009D09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117"/>
        <w:gridCol w:w="2130"/>
        <w:gridCol w:w="3681"/>
      </w:tblGrid>
      <w:tr w:rsidR="00954C7B">
        <w:trPr>
          <w:trHeight w:val="144"/>
          <w:tblCellSpacing w:w="20" w:type="nil"/>
        </w:trPr>
        <w:tc>
          <w:tcPr>
            <w:tcW w:w="676"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 п/п </w:t>
            </w:r>
          </w:p>
          <w:p w:rsidR="00954C7B" w:rsidRDefault="00954C7B">
            <w:pPr>
              <w:spacing w:after="0"/>
              <w:ind w:left="135"/>
            </w:pPr>
          </w:p>
        </w:tc>
        <w:tc>
          <w:tcPr>
            <w:tcW w:w="2640"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Наименование разделов и тем программы </w:t>
            </w:r>
          </w:p>
          <w:p w:rsidR="00954C7B" w:rsidRDefault="00954C7B">
            <w:pPr>
              <w:spacing w:after="0"/>
              <w:ind w:left="135"/>
            </w:pPr>
          </w:p>
        </w:tc>
        <w:tc>
          <w:tcPr>
            <w:tcW w:w="0" w:type="auto"/>
            <w:gridSpan w:val="2"/>
            <w:tcMar>
              <w:top w:w="50" w:type="dxa"/>
              <w:left w:w="100" w:type="dxa"/>
            </w:tcMar>
            <w:vAlign w:val="center"/>
          </w:tcPr>
          <w:p w:rsidR="00954C7B" w:rsidRDefault="009D0973">
            <w:pPr>
              <w:spacing w:after="0"/>
            </w:pPr>
            <w:r>
              <w:rPr>
                <w:rFonts w:ascii="Times New Roman" w:hAnsi="Times New Roman"/>
                <w:b/>
                <w:color w:val="000000"/>
                <w:sz w:val="24"/>
              </w:rPr>
              <w:t>Количество часов</w:t>
            </w:r>
          </w:p>
        </w:tc>
        <w:tc>
          <w:tcPr>
            <w:tcW w:w="3681"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Электронные (цифровые) образовательные ресурсы </w:t>
            </w:r>
          </w:p>
          <w:p w:rsidR="00954C7B" w:rsidRDefault="00954C7B">
            <w:pPr>
              <w:spacing w:after="0"/>
              <w:ind w:left="135"/>
            </w:pPr>
          </w:p>
        </w:tc>
      </w:tr>
      <w:tr w:rsidR="00954C7B">
        <w:trPr>
          <w:trHeight w:val="144"/>
          <w:tblCellSpacing w:w="20" w:type="nil"/>
        </w:trPr>
        <w:tc>
          <w:tcPr>
            <w:tcW w:w="0" w:type="auto"/>
            <w:vMerge/>
            <w:tcBorders>
              <w:top w:val="nil"/>
            </w:tcBorders>
            <w:tcMar>
              <w:top w:w="50" w:type="dxa"/>
              <w:left w:w="100" w:type="dxa"/>
            </w:tcMar>
          </w:tcPr>
          <w:p w:rsidR="00954C7B" w:rsidRDefault="00954C7B"/>
        </w:tc>
        <w:tc>
          <w:tcPr>
            <w:tcW w:w="0" w:type="auto"/>
            <w:vMerge/>
            <w:tcBorders>
              <w:top w:val="nil"/>
            </w:tcBorders>
            <w:tcMar>
              <w:top w:w="50" w:type="dxa"/>
              <w:left w:w="100" w:type="dxa"/>
            </w:tcMar>
          </w:tcPr>
          <w:p w:rsidR="00954C7B" w:rsidRDefault="00954C7B"/>
        </w:tc>
        <w:tc>
          <w:tcPr>
            <w:tcW w:w="1347"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Всего </w:t>
            </w:r>
          </w:p>
          <w:p w:rsidR="00954C7B" w:rsidRDefault="00954C7B">
            <w:pPr>
              <w:spacing w:after="0"/>
              <w:ind w:left="135"/>
            </w:pPr>
          </w:p>
        </w:tc>
        <w:tc>
          <w:tcPr>
            <w:tcW w:w="2130"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Контрольные работы </w:t>
            </w:r>
          </w:p>
          <w:p w:rsidR="00954C7B" w:rsidRDefault="00954C7B">
            <w:pPr>
              <w:spacing w:after="0"/>
              <w:ind w:left="135"/>
            </w:pPr>
          </w:p>
        </w:tc>
        <w:tc>
          <w:tcPr>
            <w:tcW w:w="0" w:type="auto"/>
            <w:vMerge/>
            <w:tcBorders>
              <w:top w:val="nil"/>
            </w:tcBorders>
            <w:tcMar>
              <w:top w:w="50" w:type="dxa"/>
              <w:left w:w="100" w:type="dxa"/>
            </w:tcMar>
          </w:tcPr>
          <w:p w:rsidR="00954C7B" w:rsidRDefault="00954C7B"/>
        </w:tc>
      </w:tr>
      <w:tr w:rsidR="00954C7B">
        <w:trPr>
          <w:trHeight w:val="144"/>
          <w:tblCellSpacing w:w="20" w:type="nil"/>
        </w:trPr>
        <w:tc>
          <w:tcPr>
            <w:tcW w:w="676" w:type="dxa"/>
            <w:tcMar>
              <w:top w:w="50" w:type="dxa"/>
              <w:left w:w="100" w:type="dxa"/>
            </w:tcMar>
            <w:vAlign w:val="center"/>
          </w:tcPr>
          <w:p w:rsidR="00954C7B" w:rsidRDefault="009D0973">
            <w:pPr>
              <w:spacing w:after="0"/>
            </w:pPr>
            <w:r>
              <w:rPr>
                <w:rFonts w:ascii="Times New Roman" w:hAnsi="Times New Roman"/>
                <w:color w:val="000000"/>
                <w:sz w:val="24"/>
              </w:rPr>
              <w:t>1</w:t>
            </w:r>
          </w:p>
        </w:tc>
        <w:tc>
          <w:tcPr>
            <w:tcW w:w="2640" w:type="dxa"/>
            <w:tcMar>
              <w:top w:w="50" w:type="dxa"/>
              <w:left w:w="100" w:type="dxa"/>
            </w:tcMar>
            <w:vAlign w:val="center"/>
          </w:tcPr>
          <w:p w:rsidR="00954C7B" w:rsidRDefault="009D0973">
            <w:pPr>
              <w:spacing w:after="0"/>
              <w:ind w:left="135"/>
            </w:pPr>
            <w:r>
              <w:rPr>
                <w:rFonts w:ascii="Times New Roman" w:hAnsi="Times New Roman"/>
                <w:color w:val="000000"/>
                <w:sz w:val="24"/>
              </w:rPr>
              <w:t>Решение треугольников</w:t>
            </w:r>
          </w:p>
        </w:tc>
        <w:tc>
          <w:tcPr>
            <w:tcW w:w="134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22 </w:t>
            </w:r>
          </w:p>
        </w:tc>
        <w:tc>
          <w:tcPr>
            <w:tcW w:w="2130"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954C7B" w:rsidRDefault="00BB5E85">
            <w:pPr>
              <w:spacing w:after="0"/>
              <w:ind w:left="135"/>
            </w:pPr>
            <w:hyperlink r:id="rId19" w:history="1">
              <w:r w:rsidR="00134769" w:rsidRPr="00FC561A">
                <w:rPr>
                  <w:rStyle w:val="ab"/>
                </w:rPr>
                <w:t>https://resh.edu.ru/subject/17/9/</w:t>
              </w:r>
            </w:hyperlink>
          </w:p>
          <w:p w:rsidR="00134769" w:rsidRDefault="00134769">
            <w:pPr>
              <w:spacing w:after="0"/>
              <w:ind w:left="135"/>
            </w:pPr>
          </w:p>
        </w:tc>
      </w:tr>
      <w:tr w:rsidR="00954C7B">
        <w:trPr>
          <w:trHeight w:val="144"/>
          <w:tblCellSpacing w:w="20" w:type="nil"/>
        </w:trPr>
        <w:tc>
          <w:tcPr>
            <w:tcW w:w="676" w:type="dxa"/>
            <w:tcMar>
              <w:top w:w="50" w:type="dxa"/>
              <w:left w:w="100" w:type="dxa"/>
            </w:tcMar>
            <w:vAlign w:val="center"/>
          </w:tcPr>
          <w:p w:rsidR="00954C7B" w:rsidRDefault="009D0973">
            <w:pPr>
              <w:spacing w:after="0"/>
            </w:pPr>
            <w:r>
              <w:rPr>
                <w:rFonts w:ascii="Times New Roman" w:hAnsi="Times New Roman"/>
                <w:color w:val="000000"/>
                <w:sz w:val="24"/>
              </w:rPr>
              <w:t>2</w:t>
            </w:r>
          </w:p>
        </w:tc>
        <w:tc>
          <w:tcPr>
            <w:tcW w:w="2640" w:type="dxa"/>
            <w:tcMar>
              <w:top w:w="50" w:type="dxa"/>
              <w:left w:w="100" w:type="dxa"/>
            </w:tcMar>
            <w:vAlign w:val="center"/>
          </w:tcPr>
          <w:p w:rsidR="00954C7B" w:rsidRDefault="009D0973">
            <w:pPr>
              <w:spacing w:after="0"/>
              <w:ind w:left="135"/>
            </w:pPr>
            <w:r>
              <w:rPr>
                <w:rFonts w:ascii="Times New Roman" w:hAnsi="Times New Roman"/>
                <w:color w:val="000000"/>
                <w:sz w:val="24"/>
              </w:rPr>
              <w:t>Подобие треугольников</w:t>
            </w:r>
          </w:p>
        </w:tc>
        <w:tc>
          <w:tcPr>
            <w:tcW w:w="134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12 </w:t>
            </w:r>
          </w:p>
        </w:tc>
        <w:tc>
          <w:tcPr>
            <w:tcW w:w="2130"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954C7B" w:rsidRDefault="00BB5E85">
            <w:pPr>
              <w:spacing w:after="0"/>
              <w:ind w:left="135"/>
            </w:pPr>
            <w:hyperlink r:id="rId20" w:history="1">
              <w:r w:rsidR="00134769" w:rsidRPr="00FC561A">
                <w:rPr>
                  <w:rStyle w:val="ab"/>
                </w:rPr>
                <w:t>https://resh.edu.ru/subject/17/9/</w:t>
              </w:r>
            </w:hyperlink>
          </w:p>
          <w:p w:rsidR="00134769" w:rsidRDefault="00134769">
            <w:pPr>
              <w:spacing w:after="0"/>
              <w:ind w:left="135"/>
            </w:pPr>
          </w:p>
        </w:tc>
      </w:tr>
      <w:tr w:rsidR="00954C7B">
        <w:trPr>
          <w:trHeight w:val="144"/>
          <w:tblCellSpacing w:w="20" w:type="nil"/>
        </w:trPr>
        <w:tc>
          <w:tcPr>
            <w:tcW w:w="676" w:type="dxa"/>
            <w:tcMar>
              <w:top w:w="50" w:type="dxa"/>
              <w:left w:w="100" w:type="dxa"/>
            </w:tcMar>
            <w:vAlign w:val="center"/>
          </w:tcPr>
          <w:p w:rsidR="00954C7B" w:rsidRDefault="009D0973">
            <w:pPr>
              <w:spacing w:after="0"/>
            </w:pPr>
            <w:r>
              <w:rPr>
                <w:rFonts w:ascii="Times New Roman" w:hAnsi="Times New Roman"/>
                <w:color w:val="000000"/>
                <w:sz w:val="24"/>
              </w:rPr>
              <w:t>3</w:t>
            </w:r>
          </w:p>
        </w:tc>
        <w:tc>
          <w:tcPr>
            <w:tcW w:w="2640" w:type="dxa"/>
            <w:tcMar>
              <w:top w:w="50" w:type="dxa"/>
              <w:left w:w="100" w:type="dxa"/>
            </w:tcMar>
            <w:vAlign w:val="center"/>
          </w:tcPr>
          <w:p w:rsidR="00954C7B" w:rsidRDefault="009D0973">
            <w:pPr>
              <w:spacing w:after="0"/>
              <w:ind w:left="135"/>
            </w:pPr>
            <w:r>
              <w:rPr>
                <w:rFonts w:ascii="Times New Roman" w:hAnsi="Times New Roman"/>
                <w:color w:val="000000"/>
                <w:sz w:val="24"/>
              </w:rPr>
              <w:t>Метод координат</w:t>
            </w:r>
          </w:p>
        </w:tc>
        <w:tc>
          <w:tcPr>
            <w:tcW w:w="134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10 </w:t>
            </w:r>
          </w:p>
        </w:tc>
        <w:tc>
          <w:tcPr>
            <w:tcW w:w="2130"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954C7B" w:rsidRDefault="00BB5E85">
            <w:pPr>
              <w:spacing w:after="0"/>
              <w:ind w:left="135"/>
            </w:pPr>
            <w:hyperlink r:id="rId21" w:history="1">
              <w:r w:rsidR="00134769" w:rsidRPr="00FC561A">
                <w:rPr>
                  <w:rStyle w:val="ab"/>
                </w:rPr>
                <w:t>https://resh.edu.ru/subject/17/9/</w:t>
              </w:r>
            </w:hyperlink>
          </w:p>
          <w:p w:rsidR="00134769" w:rsidRDefault="00134769">
            <w:pPr>
              <w:spacing w:after="0"/>
              <w:ind w:left="135"/>
            </w:pPr>
          </w:p>
        </w:tc>
      </w:tr>
      <w:tr w:rsidR="00954C7B">
        <w:trPr>
          <w:trHeight w:val="144"/>
          <w:tblCellSpacing w:w="20" w:type="nil"/>
        </w:trPr>
        <w:tc>
          <w:tcPr>
            <w:tcW w:w="676" w:type="dxa"/>
            <w:tcMar>
              <w:top w:w="50" w:type="dxa"/>
              <w:left w:w="100" w:type="dxa"/>
            </w:tcMar>
            <w:vAlign w:val="center"/>
          </w:tcPr>
          <w:p w:rsidR="00954C7B" w:rsidRDefault="009D0973">
            <w:pPr>
              <w:spacing w:after="0"/>
            </w:pPr>
            <w:r>
              <w:rPr>
                <w:rFonts w:ascii="Times New Roman" w:hAnsi="Times New Roman"/>
                <w:color w:val="000000"/>
                <w:sz w:val="24"/>
              </w:rPr>
              <w:t>4</w:t>
            </w:r>
          </w:p>
        </w:tc>
        <w:tc>
          <w:tcPr>
            <w:tcW w:w="2640" w:type="dxa"/>
            <w:tcMar>
              <w:top w:w="50" w:type="dxa"/>
              <w:left w:w="100" w:type="dxa"/>
            </w:tcMar>
            <w:vAlign w:val="center"/>
          </w:tcPr>
          <w:p w:rsidR="00954C7B" w:rsidRDefault="009D0973">
            <w:pPr>
              <w:spacing w:after="0"/>
              <w:ind w:left="135"/>
            </w:pPr>
            <w:r>
              <w:rPr>
                <w:rFonts w:ascii="Times New Roman" w:hAnsi="Times New Roman"/>
                <w:color w:val="000000"/>
                <w:sz w:val="24"/>
              </w:rPr>
              <w:t>Векторы</w:t>
            </w:r>
          </w:p>
        </w:tc>
        <w:tc>
          <w:tcPr>
            <w:tcW w:w="134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20 </w:t>
            </w:r>
          </w:p>
        </w:tc>
        <w:tc>
          <w:tcPr>
            <w:tcW w:w="2130"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954C7B" w:rsidRDefault="00BB5E85">
            <w:pPr>
              <w:spacing w:after="0"/>
              <w:ind w:left="135"/>
            </w:pPr>
            <w:hyperlink r:id="rId22" w:history="1">
              <w:r w:rsidR="00134769" w:rsidRPr="00FC561A">
                <w:rPr>
                  <w:rStyle w:val="ab"/>
                </w:rPr>
                <w:t>https://resh.edu.ru/subject/17/9/</w:t>
              </w:r>
            </w:hyperlink>
          </w:p>
          <w:p w:rsidR="00134769" w:rsidRDefault="00134769">
            <w:pPr>
              <w:spacing w:after="0"/>
              <w:ind w:left="135"/>
            </w:pPr>
          </w:p>
        </w:tc>
      </w:tr>
      <w:tr w:rsidR="00954C7B">
        <w:trPr>
          <w:trHeight w:val="144"/>
          <w:tblCellSpacing w:w="20" w:type="nil"/>
        </w:trPr>
        <w:tc>
          <w:tcPr>
            <w:tcW w:w="676" w:type="dxa"/>
            <w:tcMar>
              <w:top w:w="50" w:type="dxa"/>
              <w:left w:w="100" w:type="dxa"/>
            </w:tcMar>
            <w:vAlign w:val="center"/>
          </w:tcPr>
          <w:p w:rsidR="00954C7B" w:rsidRDefault="009D0973">
            <w:pPr>
              <w:spacing w:after="0"/>
            </w:pPr>
            <w:r>
              <w:rPr>
                <w:rFonts w:ascii="Times New Roman" w:hAnsi="Times New Roman"/>
                <w:color w:val="000000"/>
                <w:sz w:val="24"/>
              </w:rPr>
              <w:t>5</w:t>
            </w:r>
          </w:p>
        </w:tc>
        <w:tc>
          <w:tcPr>
            <w:tcW w:w="2640"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Длина окружности и площадь круга</w:t>
            </w:r>
          </w:p>
        </w:tc>
        <w:tc>
          <w:tcPr>
            <w:tcW w:w="134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16 </w:t>
            </w:r>
          </w:p>
        </w:tc>
        <w:tc>
          <w:tcPr>
            <w:tcW w:w="2130"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954C7B" w:rsidRDefault="00BB5E85">
            <w:pPr>
              <w:spacing w:after="0"/>
              <w:ind w:left="135"/>
            </w:pPr>
            <w:hyperlink r:id="rId23" w:history="1">
              <w:r w:rsidR="00134769" w:rsidRPr="00FC561A">
                <w:rPr>
                  <w:rStyle w:val="ab"/>
                </w:rPr>
                <w:t>https://resh.edu.ru/subject/17/9/</w:t>
              </w:r>
            </w:hyperlink>
          </w:p>
          <w:p w:rsidR="00134769" w:rsidRDefault="00134769">
            <w:pPr>
              <w:spacing w:after="0"/>
              <w:ind w:left="135"/>
            </w:pPr>
          </w:p>
        </w:tc>
      </w:tr>
      <w:tr w:rsidR="00954C7B">
        <w:trPr>
          <w:trHeight w:val="144"/>
          <w:tblCellSpacing w:w="20" w:type="nil"/>
        </w:trPr>
        <w:tc>
          <w:tcPr>
            <w:tcW w:w="676" w:type="dxa"/>
            <w:tcMar>
              <w:top w:w="50" w:type="dxa"/>
              <w:left w:w="100" w:type="dxa"/>
            </w:tcMar>
            <w:vAlign w:val="center"/>
          </w:tcPr>
          <w:p w:rsidR="00954C7B" w:rsidRDefault="009D0973">
            <w:pPr>
              <w:spacing w:after="0"/>
            </w:pPr>
            <w:r>
              <w:rPr>
                <w:rFonts w:ascii="Times New Roman" w:hAnsi="Times New Roman"/>
                <w:color w:val="000000"/>
                <w:sz w:val="24"/>
              </w:rPr>
              <w:t>6</w:t>
            </w:r>
          </w:p>
        </w:tc>
        <w:tc>
          <w:tcPr>
            <w:tcW w:w="2640" w:type="dxa"/>
            <w:tcMar>
              <w:top w:w="50" w:type="dxa"/>
              <w:left w:w="100" w:type="dxa"/>
            </w:tcMar>
            <w:vAlign w:val="center"/>
          </w:tcPr>
          <w:p w:rsidR="00954C7B" w:rsidRDefault="009D0973">
            <w:pPr>
              <w:spacing w:after="0"/>
              <w:ind w:left="135"/>
            </w:pPr>
            <w:r>
              <w:rPr>
                <w:rFonts w:ascii="Times New Roman" w:hAnsi="Times New Roman"/>
                <w:color w:val="000000"/>
                <w:sz w:val="24"/>
              </w:rPr>
              <w:t>Движения плоскости</w:t>
            </w:r>
          </w:p>
        </w:tc>
        <w:tc>
          <w:tcPr>
            <w:tcW w:w="134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10 </w:t>
            </w:r>
          </w:p>
        </w:tc>
        <w:tc>
          <w:tcPr>
            <w:tcW w:w="2130" w:type="dxa"/>
            <w:tcMar>
              <w:top w:w="50" w:type="dxa"/>
              <w:left w:w="100" w:type="dxa"/>
            </w:tcMar>
            <w:vAlign w:val="center"/>
          </w:tcPr>
          <w:p w:rsidR="00954C7B" w:rsidRDefault="00954C7B">
            <w:pPr>
              <w:spacing w:after="0"/>
              <w:ind w:left="135"/>
              <w:jc w:val="center"/>
            </w:pPr>
          </w:p>
        </w:tc>
        <w:tc>
          <w:tcPr>
            <w:tcW w:w="3681" w:type="dxa"/>
            <w:tcMar>
              <w:top w:w="50" w:type="dxa"/>
              <w:left w:w="100" w:type="dxa"/>
            </w:tcMar>
            <w:vAlign w:val="center"/>
          </w:tcPr>
          <w:p w:rsidR="00954C7B" w:rsidRDefault="00BB5E85">
            <w:pPr>
              <w:spacing w:after="0"/>
              <w:ind w:left="135"/>
            </w:pPr>
            <w:hyperlink r:id="rId24" w:history="1">
              <w:r w:rsidR="00134769" w:rsidRPr="00FC561A">
                <w:rPr>
                  <w:rStyle w:val="ab"/>
                </w:rPr>
                <w:t>https://resh.edu.ru/subject/17/9/</w:t>
              </w:r>
            </w:hyperlink>
          </w:p>
          <w:p w:rsidR="00134769" w:rsidRDefault="00134769">
            <w:pPr>
              <w:spacing w:after="0"/>
              <w:ind w:left="135"/>
            </w:pPr>
          </w:p>
        </w:tc>
      </w:tr>
      <w:tr w:rsidR="00954C7B">
        <w:trPr>
          <w:trHeight w:val="144"/>
          <w:tblCellSpacing w:w="20" w:type="nil"/>
        </w:trPr>
        <w:tc>
          <w:tcPr>
            <w:tcW w:w="676" w:type="dxa"/>
            <w:tcMar>
              <w:top w:w="50" w:type="dxa"/>
              <w:left w:w="100" w:type="dxa"/>
            </w:tcMar>
            <w:vAlign w:val="center"/>
          </w:tcPr>
          <w:p w:rsidR="00954C7B" w:rsidRDefault="009D0973">
            <w:pPr>
              <w:spacing w:after="0"/>
            </w:pPr>
            <w:r>
              <w:rPr>
                <w:rFonts w:ascii="Times New Roman" w:hAnsi="Times New Roman"/>
                <w:color w:val="000000"/>
                <w:sz w:val="24"/>
              </w:rPr>
              <w:t>7</w:t>
            </w:r>
          </w:p>
        </w:tc>
        <w:tc>
          <w:tcPr>
            <w:tcW w:w="2640" w:type="dxa"/>
            <w:tcMar>
              <w:top w:w="50" w:type="dxa"/>
              <w:left w:w="100" w:type="dxa"/>
            </w:tcMar>
            <w:vAlign w:val="center"/>
          </w:tcPr>
          <w:p w:rsidR="00954C7B" w:rsidRDefault="009D0973">
            <w:pPr>
              <w:spacing w:after="0"/>
              <w:ind w:left="135"/>
            </w:pPr>
            <w:r>
              <w:rPr>
                <w:rFonts w:ascii="Times New Roman" w:hAnsi="Times New Roman"/>
                <w:color w:val="000000"/>
                <w:sz w:val="24"/>
              </w:rPr>
              <w:t>Повторение, обобщение, систематизация знаний</w:t>
            </w:r>
          </w:p>
        </w:tc>
        <w:tc>
          <w:tcPr>
            <w:tcW w:w="134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12 </w:t>
            </w:r>
          </w:p>
        </w:tc>
        <w:tc>
          <w:tcPr>
            <w:tcW w:w="2130"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134769" w:rsidRDefault="00BB5E85" w:rsidP="00134769">
            <w:pPr>
              <w:spacing w:after="0"/>
              <w:ind w:left="135"/>
            </w:pPr>
            <w:hyperlink r:id="rId25" w:history="1">
              <w:r w:rsidR="00134769" w:rsidRPr="00FC561A">
                <w:rPr>
                  <w:rStyle w:val="ab"/>
                </w:rPr>
                <w:t>https://resh.edu.ru/subject/17/9/</w:t>
              </w:r>
            </w:hyperlink>
          </w:p>
          <w:p w:rsidR="00134769" w:rsidRDefault="00134769" w:rsidP="00134769">
            <w:pPr>
              <w:spacing w:after="0"/>
              <w:ind w:left="135"/>
            </w:pPr>
          </w:p>
        </w:tc>
      </w:tr>
      <w:tr w:rsidR="00954C7B">
        <w:trPr>
          <w:trHeight w:val="144"/>
          <w:tblCellSpacing w:w="20" w:type="nil"/>
        </w:trPr>
        <w:tc>
          <w:tcPr>
            <w:tcW w:w="0" w:type="auto"/>
            <w:gridSpan w:val="2"/>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102 </w:t>
            </w:r>
          </w:p>
        </w:tc>
        <w:tc>
          <w:tcPr>
            <w:tcW w:w="2130"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6 </w:t>
            </w:r>
          </w:p>
        </w:tc>
        <w:tc>
          <w:tcPr>
            <w:tcW w:w="3681" w:type="dxa"/>
            <w:tcMar>
              <w:top w:w="50" w:type="dxa"/>
              <w:left w:w="100" w:type="dxa"/>
            </w:tcMar>
            <w:vAlign w:val="center"/>
          </w:tcPr>
          <w:p w:rsidR="00954C7B" w:rsidRDefault="00954C7B"/>
        </w:tc>
      </w:tr>
    </w:tbl>
    <w:p w:rsidR="00954C7B" w:rsidRDefault="00954C7B">
      <w:pPr>
        <w:sectPr w:rsidR="00954C7B">
          <w:pgSz w:w="16383" w:h="11906" w:orient="landscape"/>
          <w:pgMar w:top="1134" w:right="850" w:bottom="1134" w:left="1701" w:header="720" w:footer="720" w:gutter="0"/>
          <w:cols w:space="720"/>
        </w:sectPr>
      </w:pPr>
    </w:p>
    <w:p w:rsidR="00954C7B" w:rsidRDefault="009D0973" w:rsidP="00134769">
      <w:pPr>
        <w:spacing w:after="0"/>
      </w:pPr>
      <w:bookmarkStart w:id="9" w:name="block-11276661"/>
      <w:bookmarkEnd w:id="8"/>
      <w:r>
        <w:rPr>
          <w:rFonts w:ascii="Times New Roman" w:hAnsi="Times New Roman"/>
          <w:b/>
          <w:color w:val="000000"/>
          <w:sz w:val="28"/>
        </w:rPr>
        <w:lastRenderedPageBreak/>
        <w:t xml:space="preserve">ПОУРОЧНОЕ ПЛАНИРОВАНИЕ </w:t>
      </w:r>
    </w:p>
    <w:p w:rsidR="00954C7B" w:rsidRDefault="009D097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6"/>
        <w:gridCol w:w="4465"/>
        <w:gridCol w:w="2444"/>
        <w:gridCol w:w="2372"/>
        <w:gridCol w:w="2820"/>
      </w:tblGrid>
      <w:tr w:rsidR="00954C7B">
        <w:trPr>
          <w:trHeight w:val="144"/>
          <w:tblCellSpacing w:w="20" w:type="nil"/>
        </w:trPr>
        <w:tc>
          <w:tcPr>
            <w:tcW w:w="835"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 п/п </w:t>
            </w:r>
          </w:p>
          <w:p w:rsidR="00954C7B" w:rsidRDefault="00954C7B">
            <w:pPr>
              <w:spacing w:after="0"/>
              <w:ind w:left="135"/>
            </w:pPr>
          </w:p>
        </w:tc>
        <w:tc>
          <w:tcPr>
            <w:tcW w:w="2992"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Тема урока </w:t>
            </w:r>
          </w:p>
          <w:p w:rsidR="00954C7B" w:rsidRDefault="00954C7B">
            <w:pPr>
              <w:spacing w:after="0"/>
              <w:ind w:left="135"/>
            </w:pPr>
          </w:p>
        </w:tc>
        <w:tc>
          <w:tcPr>
            <w:tcW w:w="0" w:type="auto"/>
            <w:gridSpan w:val="2"/>
            <w:tcMar>
              <w:top w:w="50" w:type="dxa"/>
              <w:left w:w="100" w:type="dxa"/>
            </w:tcMar>
            <w:vAlign w:val="center"/>
          </w:tcPr>
          <w:p w:rsidR="00954C7B" w:rsidRDefault="009D0973">
            <w:pPr>
              <w:spacing w:after="0"/>
            </w:pPr>
            <w:r>
              <w:rPr>
                <w:rFonts w:ascii="Times New Roman" w:hAnsi="Times New Roman"/>
                <w:b/>
                <w:color w:val="000000"/>
                <w:sz w:val="24"/>
              </w:rPr>
              <w:t>Количество часов</w:t>
            </w:r>
          </w:p>
        </w:tc>
        <w:tc>
          <w:tcPr>
            <w:tcW w:w="2820"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Электронные цифровые образовательные ресурсы </w:t>
            </w:r>
          </w:p>
          <w:p w:rsidR="00954C7B" w:rsidRDefault="00954C7B">
            <w:pPr>
              <w:spacing w:after="0"/>
              <w:ind w:left="135"/>
            </w:pPr>
          </w:p>
        </w:tc>
      </w:tr>
      <w:tr w:rsidR="00954C7B">
        <w:trPr>
          <w:trHeight w:val="144"/>
          <w:tblCellSpacing w:w="20" w:type="nil"/>
        </w:trPr>
        <w:tc>
          <w:tcPr>
            <w:tcW w:w="0" w:type="auto"/>
            <w:vMerge/>
            <w:tcBorders>
              <w:top w:val="nil"/>
            </w:tcBorders>
            <w:tcMar>
              <w:top w:w="50" w:type="dxa"/>
              <w:left w:w="100" w:type="dxa"/>
            </w:tcMar>
          </w:tcPr>
          <w:p w:rsidR="00954C7B" w:rsidRDefault="00954C7B"/>
        </w:tc>
        <w:tc>
          <w:tcPr>
            <w:tcW w:w="0" w:type="auto"/>
            <w:vMerge/>
            <w:tcBorders>
              <w:top w:val="nil"/>
            </w:tcBorders>
            <w:tcMar>
              <w:top w:w="50" w:type="dxa"/>
              <w:left w:w="100" w:type="dxa"/>
            </w:tcMar>
          </w:tcPr>
          <w:p w:rsidR="00954C7B" w:rsidRDefault="00954C7B"/>
        </w:tc>
        <w:tc>
          <w:tcPr>
            <w:tcW w:w="1555"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Всего </w:t>
            </w:r>
          </w:p>
          <w:p w:rsidR="00954C7B" w:rsidRDefault="00954C7B">
            <w:pPr>
              <w:spacing w:after="0"/>
              <w:ind w:left="135"/>
            </w:pPr>
          </w:p>
        </w:tc>
        <w:tc>
          <w:tcPr>
            <w:tcW w:w="2372"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Контрольные работы </w:t>
            </w:r>
          </w:p>
          <w:p w:rsidR="00954C7B" w:rsidRDefault="00954C7B">
            <w:pPr>
              <w:spacing w:after="0"/>
              <w:ind w:left="135"/>
            </w:pPr>
          </w:p>
        </w:tc>
        <w:tc>
          <w:tcPr>
            <w:tcW w:w="0" w:type="auto"/>
            <w:vMerge/>
            <w:tcBorders>
              <w:top w:val="nil"/>
            </w:tcBorders>
            <w:tcMar>
              <w:top w:w="50" w:type="dxa"/>
              <w:left w:w="100" w:type="dxa"/>
            </w:tcMar>
          </w:tcPr>
          <w:p w:rsidR="00954C7B" w:rsidRDefault="00954C7B"/>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История возникновения и развития геометрии</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2</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Начальные понятия геометрии. Точка, прямая, отрезок, луч</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3</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Начальные понятия геометрии. Точка, прямая, отрезок, луч</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4</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Понятие об аксиоме, теореме, доказательстве, определении, свойстве, признаке</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5</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6</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7</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8</w:t>
            </w:r>
          </w:p>
        </w:tc>
        <w:tc>
          <w:tcPr>
            <w:tcW w:w="2992" w:type="dxa"/>
            <w:tcMar>
              <w:top w:w="50" w:type="dxa"/>
              <w:left w:w="100" w:type="dxa"/>
            </w:tcMar>
            <w:vAlign w:val="center"/>
          </w:tcPr>
          <w:p w:rsidR="00954C7B" w:rsidRDefault="009D0973">
            <w:pPr>
              <w:spacing w:after="0"/>
              <w:ind w:left="135"/>
            </w:pPr>
            <w:r w:rsidRPr="009D0973">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t>Измерение величин углов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9</w:t>
            </w:r>
          </w:p>
        </w:tc>
        <w:tc>
          <w:tcPr>
            <w:tcW w:w="2992" w:type="dxa"/>
            <w:tcMar>
              <w:top w:w="50" w:type="dxa"/>
              <w:left w:w="100" w:type="dxa"/>
            </w:tcMar>
            <w:vAlign w:val="center"/>
          </w:tcPr>
          <w:p w:rsidR="00954C7B" w:rsidRDefault="009D0973">
            <w:pPr>
              <w:spacing w:after="0"/>
              <w:ind w:left="135"/>
            </w:pPr>
            <w:r w:rsidRPr="009D0973">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lastRenderedPageBreak/>
              <w:t>Измерение величин углов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lastRenderedPageBreak/>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10</w:t>
            </w:r>
          </w:p>
        </w:tc>
        <w:tc>
          <w:tcPr>
            <w:tcW w:w="2992" w:type="dxa"/>
            <w:tcMar>
              <w:top w:w="50" w:type="dxa"/>
              <w:left w:w="100" w:type="dxa"/>
            </w:tcMar>
            <w:vAlign w:val="center"/>
          </w:tcPr>
          <w:p w:rsidR="00954C7B" w:rsidRDefault="009D0973">
            <w:pPr>
              <w:spacing w:after="0"/>
              <w:ind w:left="135"/>
            </w:pPr>
            <w:r w:rsidRPr="009D0973">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t>Измерение величин углов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11</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Вертикальные и смежные углы. Параллельные и перпендикулярные прямые</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12</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Вертикальные и смежные углы. Параллельные и перпендикулярные прямые</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13</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Вертикальные и смежные углы. Параллельные и перпендикулярные прямые</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14</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Вертикальные и смежные углы. Параллельные и перпендикулярные прямые</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15</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Вертикальные и смежные углы. Параллельные и перпендикулярные прямые</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16</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Биссектриса угла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17</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Биссектриса угла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18</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Биссектриса угла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19</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Ломаная. Виды ломаных. Длина ломаной</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20</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Ломаная. Виды ломаных. Длина ломаной</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21</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23</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24</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25</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26</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Инструменты для измерений и построений</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27</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Инструменты для измерений и построений</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28</w:t>
            </w:r>
          </w:p>
        </w:tc>
        <w:tc>
          <w:tcPr>
            <w:tcW w:w="2992" w:type="dxa"/>
            <w:tcMar>
              <w:top w:w="50" w:type="dxa"/>
              <w:left w:w="100" w:type="dxa"/>
            </w:tcMar>
            <w:vAlign w:val="center"/>
          </w:tcPr>
          <w:p w:rsidR="00954C7B" w:rsidRDefault="009D0973">
            <w:pPr>
              <w:spacing w:after="0"/>
              <w:ind w:left="135"/>
            </w:pPr>
            <w:r w:rsidRPr="009D0973">
              <w:rPr>
                <w:rFonts w:ascii="Times New Roman" w:hAnsi="Times New Roman"/>
                <w:color w:val="000000"/>
                <w:sz w:val="24"/>
                <w:lang w:val="ru-RU"/>
              </w:rPr>
              <w:t xml:space="preserve">Контрольная работа по теме "Начала геометрии. Простейшие геометрические фигуры и их свойства. </w:t>
            </w:r>
            <w:r>
              <w:rPr>
                <w:rFonts w:ascii="Times New Roman" w:hAnsi="Times New Roman"/>
                <w:color w:val="000000"/>
                <w:sz w:val="24"/>
              </w:rPr>
              <w:t>Измерение геометрических фигур"</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29</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Медиана, биссектриса и высота треугольника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30</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Медиана, биссектриса и высота треугольника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31</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Равенство треугольников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32</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Первый и второй признаки равенства треугольников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33</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 xml:space="preserve">Первый и второй признаки равенства </w:t>
            </w:r>
            <w:r w:rsidRPr="009D0973">
              <w:rPr>
                <w:rFonts w:ascii="Times New Roman" w:hAnsi="Times New Roman"/>
                <w:color w:val="000000"/>
                <w:sz w:val="24"/>
                <w:lang w:val="ru-RU"/>
              </w:rPr>
              <w:lastRenderedPageBreak/>
              <w:t>треугольников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lastRenderedPageBreak/>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34</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Первый и второй признаки равенства треугольников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35</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Первый и второй признаки равенства треугольников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36</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Первый и второй признаки равенства треугольников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37</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Равнобедренные треугольники и их свойства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38</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Равнобедренные треугольники и их свойства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39</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Равнобедренные треугольники и их свойства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40</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Признак равнобедренного треугольника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41</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Признак равнобедренного треугольника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42</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Третий признак равенства треугольников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43</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Третий признак равенства треугольников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44</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Третий признак равенства треугольников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45</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Фигуры с осевой симметрией. Примеры симметрии в окружающем мире</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46</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Фигуры с осевой симметрией. Примеры симметрии в окружающем мире</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47</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 xml:space="preserve">Контрольная работа по теме </w:t>
            </w:r>
            <w:r w:rsidRPr="009D0973">
              <w:rPr>
                <w:rFonts w:ascii="Times New Roman" w:hAnsi="Times New Roman"/>
                <w:color w:val="000000"/>
                <w:sz w:val="24"/>
                <w:lang w:val="ru-RU"/>
              </w:rPr>
              <w:lastRenderedPageBreak/>
              <w:t>"Треугольники"</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lastRenderedPageBreak/>
              <w:t xml:space="preserve">1 </w:t>
            </w:r>
          </w:p>
        </w:tc>
        <w:tc>
          <w:tcPr>
            <w:tcW w:w="2372"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48</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Параллельность прямых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49</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Свойства и признаки параллельных прямых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50</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Свойства и признаки параллельных прямых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51</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Свойства и признаки параллельных прямых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52</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Свойства и признаки параллельных прямых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53</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Свойства и признаки параллельных прямых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54</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Свойства и признаки параллельных прямых</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55</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Сумма углов треугольника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56</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Сумма углов треугольника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57</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Внешние углы треугольника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58</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Внешние углы треугольника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59</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60</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61</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954C7B" w:rsidRDefault="009D0973">
            <w:pPr>
              <w:spacing w:after="0"/>
              <w:ind w:left="135"/>
            </w:pPr>
            <w:r w:rsidRPr="009D0973">
              <w:rPr>
                <w:rFonts w:ascii="Times New Roman" w:hAnsi="Times New Roman"/>
                <w:color w:val="000000"/>
                <w:sz w:val="24"/>
                <w:lang w:val="ru-RU"/>
              </w:rPr>
              <w:t xml:space="preserve">Контрольная работа по теме "Параллельность. </w:t>
            </w:r>
            <w:r>
              <w:rPr>
                <w:rFonts w:ascii="Times New Roman" w:hAnsi="Times New Roman"/>
                <w:color w:val="000000"/>
                <w:sz w:val="24"/>
              </w:rPr>
              <w:t>Сумма углов многоугольника"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63</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Признаки равенства прямоугольных треугольников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64</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Признаки равенства прямоугольных треугольников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65</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Перпендикуляр и наклонная</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66</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Свойство медианы прямоугольного треугольника, проведённой к гипотенузе</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67</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Свойство медианы прямоугольного треугольника, проведённой к гипотенузе</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68</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Прямоугольный треугольник с углом в 30 градусов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69</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Прямоугольный треугольник с углом в 30 градусов</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70</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Соотношения между сторонами и углами треугольника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71</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Соотношения между сторонами и углами треугольника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72</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Неравенство треугольника. Неравенство о длине ломаной</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73</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Неравенство между перпендикуляром и наклонной. Расстояние от точки до прямой</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74</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 xml:space="preserve">Контрольная работа по темам </w:t>
            </w:r>
            <w:r w:rsidRPr="009D0973">
              <w:rPr>
                <w:rFonts w:ascii="Times New Roman" w:hAnsi="Times New Roman"/>
                <w:color w:val="000000"/>
                <w:sz w:val="24"/>
                <w:lang w:val="ru-RU"/>
              </w:rPr>
              <w:lastRenderedPageBreak/>
              <w:t>"Прямоугольные треугольники", "Геометрические неравенства"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lastRenderedPageBreak/>
              <w:t xml:space="preserve">1 </w:t>
            </w:r>
          </w:p>
        </w:tc>
        <w:tc>
          <w:tcPr>
            <w:tcW w:w="2372"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75</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Окружность, хорды и диаметры, их свойства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76</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Окружность, хорды и диаметры, их свойства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77</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78</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79</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80</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Окружность, вписанная в угол</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81</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Окружность, вписанная в угол</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82</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Понятие о геометрическом месте точек. Примеры геометрических мест точек на плоскости</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83</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Понятие о геометрическом месте точек. Примеры геометрических мест точек на плоскости</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84</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Описанная окружность треугольника, её центр</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85</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Описанная окружность треугольника, её центр</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86</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 xml:space="preserve">Метод геометрических мест точек при </w:t>
            </w:r>
            <w:r w:rsidRPr="009D0973">
              <w:rPr>
                <w:rFonts w:ascii="Times New Roman" w:hAnsi="Times New Roman"/>
                <w:color w:val="000000"/>
                <w:sz w:val="24"/>
                <w:lang w:val="ru-RU"/>
              </w:rPr>
              <w:lastRenderedPageBreak/>
              <w:t>решении геометрических задач</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lastRenderedPageBreak/>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87</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Метод геометрических мест точек при решении геометрических задач</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88</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Метод геометрических мест точек при решении геометрических задач</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89</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Метод геометрических мест точек при решении геометрических задач</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90</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Обоснования простейших построений, этапы задачи на построения, решение задач на построение циркулем и линейкой</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91</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Обоснования простейших построений, этапы задачи на построения, решение задач на построение циркулем и линейкой</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92</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Контрольная работа по теме "Окружность. Геометрические места точек. Построения с помощью циркуля и линейки"</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93</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94</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95</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97</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98</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99</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100</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101</w:t>
            </w:r>
          </w:p>
        </w:tc>
        <w:tc>
          <w:tcPr>
            <w:tcW w:w="2992" w:type="dxa"/>
            <w:tcMar>
              <w:top w:w="50" w:type="dxa"/>
              <w:left w:w="100" w:type="dxa"/>
            </w:tcMar>
            <w:vAlign w:val="center"/>
          </w:tcPr>
          <w:p w:rsidR="00954C7B" w:rsidRDefault="009D0973">
            <w:pPr>
              <w:spacing w:after="0"/>
              <w:ind w:left="135"/>
            </w:pPr>
            <w:r>
              <w:rPr>
                <w:rFonts w:ascii="Times New Roman" w:hAnsi="Times New Roman"/>
                <w:color w:val="000000"/>
                <w:sz w:val="24"/>
              </w:rPr>
              <w:t>Итоговая контрольная работа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835" w:type="dxa"/>
            <w:tcMar>
              <w:top w:w="50" w:type="dxa"/>
              <w:left w:w="100" w:type="dxa"/>
            </w:tcMar>
            <w:vAlign w:val="center"/>
          </w:tcPr>
          <w:p w:rsidR="00954C7B" w:rsidRDefault="009D0973">
            <w:pPr>
              <w:spacing w:after="0"/>
            </w:pPr>
            <w:r>
              <w:rPr>
                <w:rFonts w:ascii="Times New Roman" w:hAnsi="Times New Roman"/>
                <w:color w:val="000000"/>
                <w:sz w:val="24"/>
              </w:rPr>
              <w:t>102</w:t>
            </w:r>
          </w:p>
        </w:tc>
        <w:tc>
          <w:tcPr>
            <w:tcW w:w="2992"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555"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72" w:type="dxa"/>
            <w:tcMar>
              <w:top w:w="50" w:type="dxa"/>
              <w:left w:w="100" w:type="dxa"/>
            </w:tcMar>
            <w:vAlign w:val="center"/>
          </w:tcPr>
          <w:p w:rsidR="00954C7B" w:rsidRDefault="00954C7B">
            <w:pPr>
              <w:spacing w:after="0"/>
              <w:ind w:left="135"/>
              <w:jc w:val="center"/>
            </w:pPr>
          </w:p>
        </w:tc>
        <w:tc>
          <w:tcPr>
            <w:tcW w:w="2820" w:type="dxa"/>
            <w:tcMar>
              <w:top w:w="50" w:type="dxa"/>
              <w:left w:w="100" w:type="dxa"/>
            </w:tcMar>
            <w:vAlign w:val="center"/>
          </w:tcPr>
          <w:p w:rsidR="00954C7B" w:rsidRDefault="00954C7B">
            <w:pPr>
              <w:spacing w:after="0"/>
              <w:ind w:left="135"/>
            </w:pPr>
          </w:p>
        </w:tc>
      </w:tr>
      <w:tr w:rsidR="00954C7B">
        <w:trPr>
          <w:trHeight w:val="144"/>
          <w:tblCellSpacing w:w="20" w:type="nil"/>
        </w:trPr>
        <w:tc>
          <w:tcPr>
            <w:tcW w:w="0" w:type="auto"/>
            <w:gridSpan w:val="2"/>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ОБЩЕЕ КОЛИЧЕСТВО ЧАСОВ ПО ПРОГРАММЕ</w:t>
            </w:r>
          </w:p>
        </w:tc>
        <w:tc>
          <w:tcPr>
            <w:tcW w:w="2444"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102 </w:t>
            </w:r>
          </w:p>
        </w:tc>
        <w:tc>
          <w:tcPr>
            <w:tcW w:w="2372"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954C7B" w:rsidRDefault="00954C7B"/>
        </w:tc>
      </w:tr>
    </w:tbl>
    <w:p w:rsidR="00954C7B" w:rsidRDefault="00954C7B">
      <w:pPr>
        <w:sectPr w:rsidR="00954C7B">
          <w:pgSz w:w="16383" w:h="11906" w:orient="landscape"/>
          <w:pgMar w:top="1134" w:right="850" w:bottom="1134" w:left="1701" w:header="720" w:footer="720" w:gutter="0"/>
          <w:cols w:space="720"/>
        </w:sectPr>
      </w:pPr>
    </w:p>
    <w:p w:rsidR="00954C7B" w:rsidRDefault="009D09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4603"/>
        <w:gridCol w:w="2352"/>
        <w:gridCol w:w="2303"/>
        <w:gridCol w:w="2752"/>
      </w:tblGrid>
      <w:tr w:rsidR="00954C7B">
        <w:trPr>
          <w:trHeight w:val="144"/>
          <w:tblCellSpacing w:w="20" w:type="nil"/>
        </w:trPr>
        <w:tc>
          <w:tcPr>
            <w:tcW w:w="805"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 п/п </w:t>
            </w:r>
          </w:p>
          <w:p w:rsidR="00954C7B" w:rsidRDefault="00954C7B">
            <w:pPr>
              <w:spacing w:after="0"/>
              <w:ind w:left="135"/>
            </w:pPr>
          </w:p>
        </w:tc>
        <w:tc>
          <w:tcPr>
            <w:tcW w:w="3344"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Тема урока </w:t>
            </w:r>
          </w:p>
          <w:p w:rsidR="00954C7B" w:rsidRDefault="00954C7B">
            <w:pPr>
              <w:spacing w:after="0"/>
              <w:ind w:left="135"/>
            </w:pPr>
          </w:p>
        </w:tc>
        <w:tc>
          <w:tcPr>
            <w:tcW w:w="0" w:type="auto"/>
            <w:gridSpan w:val="2"/>
            <w:tcMar>
              <w:top w:w="50" w:type="dxa"/>
              <w:left w:w="100" w:type="dxa"/>
            </w:tcMar>
            <w:vAlign w:val="center"/>
          </w:tcPr>
          <w:p w:rsidR="00954C7B" w:rsidRDefault="009D0973">
            <w:pPr>
              <w:spacing w:after="0"/>
            </w:pPr>
            <w:r>
              <w:rPr>
                <w:rFonts w:ascii="Times New Roman" w:hAnsi="Times New Roman"/>
                <w:b/>
                <w:color w:val="000000"/>
                <w:sz w:val="24"/>
              </w:rPr>
              <w:t>Количество часов</w:t>
            </w:r>
          </w:p>
        </w:tc>
        <w:tc>
          <w:tcPr>
            <w:tcW w:w="2752"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Электронные цифровые образовательные ресурсы </w:t>
            </w:r>
          </w:p>
          <w:p w:rsidR="00954C7B" w:rsidRDefault="00954C7B">
            <w:pPr>
              <w:spacing w:after="0"/>
              <w:ind w:left="135"/>
            </w:pPr>
          </w:p>
        </w:tc>
      </w:tr>
      <w:tr w:rsidR="00954C7B">
        <w:trPr>
          <w:trHeight w:val="144"/>
          <w:tblCellSpacing w:w="20" w:type="nil"/>
        </w:trPr>
        <w:tc>
          <w:tcPr>
            <w:tcW w:w="0" w:type="auto"/>
            <w:vMerge/>
            <w:tcBorders>
              <w:top w:val="nil"/>
            </w:tcBorders>
            <w:tcMar>
              <w:top w:w="50" w:type="dxa"/>
              <w:left w:w="100" w:type="dxa"/>
            </w:tcMar>
          </w:tcPr>
          <w:p w:rsidR="00954C7B" w:rsidRDefault="00954C7B"/>
        </w:tc>
        <w:tc>
          <w:tcPr>
            <w:tcW w:w="0" w:type="auto"/>
            <w:vMerge/>
            <w:tcBorders>
              <w:top w:val="nil"/>
            </w:tcBorders>
            <w:tcMar>
              <w:top w:w="50" w:type="dxa"/>
              <w:left w:w="100" w:type="dxa"/>
            </w:tcMar>
          </w:tcPr>
          <w:p w:rsidR="00954C7B" w:rsidRDefault="00954C7B"/>
        </w:tc>
        <w:tc>
          <w:tcPr>
            <w:tcW w:w="1497"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Всего </w:t>
            </w:r>
          </w:p>
          <w:p w:rsidR="00954C7B" w:rsidRDefault="00954C7B">
            <w:pPr>
              <w:spacing w:after="0"/>
              <w:ind w:left="135"/>
            </w:pPr>
          </w:p>
        </w:tc>
        <w:tc>
          <w:tcPr>
            <w:tcW w:w="2303"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Контрольные работы </w:t>
            </w:r>
          </w:p>
          <w:p w:rsidR="00954C7B" w:rsidRDefault="00954C7B">
            <w:pPr>
              <w:spacing w:after="0"/>
              <w:ind w:left="135"/>
            </w:pPr>
          </w:p>
        </w:tc>
        <w:tc>
          <w:tcPr>
            <w:tcW w:w="0" w:type="auto"/>
            <w:vMerge/>
            <w:tcBorders>
              <w:top w:val="nil"/>
            </w:tcBorders>
            <w:tcMar>
              <w:top w:w="50" w:type="dxa"/>
              <w:left w:w="100" w:type="dxa"/>
            </w:tcMar>
          </w:tcPr>
          <w:p w:rsidR="00954C7B" w:rsidRDefault="00954C7B"/>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Параллелограмм, его признаки и свойства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Параллелограмм, его признаки и свойства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Параллелограмм, его признаки и свойства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Параллелограмм, его признаки и свойства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Параллелограмм, его признаки и свойства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Прямоугольник, ромб, квадрат, их признаки и свойства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Прямоугольник, ромб, квадрат, их признаки и свойства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Прямоугольник, ромб, квадрат, их признаки и свойства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Прямоугольник, ромб, квадрат, их признаки и свойства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10</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Средняя линия треугольника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11</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Средняя линия треугольника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Трапеция. Равнобедренная трапеция, её свойства и признаки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Трапеция. Равнобедренная трапеция, её свойства и признаки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14</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Прямоугольная трапеция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15</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Средняя линия трапеции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16</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Теорема Фалеса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17</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Теорема Фалеса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18</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Теорема о пропорциональных отрезках</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19</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Теорема о пропорциональных отрезках</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20</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Центр масс треугольника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21</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Центрально-симметричные фигуры</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Контрольная работа по теме "Четырёхугольники"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23</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Подобие треугольников, коэффициент подобия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24</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Подобие треугольников, коэффициент подобия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25</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Признаки подобия треугольников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26</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Признаки подобия треугольников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27</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Признаки подобия треугольников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28</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Признаки подобия треугольников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29</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Признаки подобия треугольников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30</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Признаки подобия треугольников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подобия при решении практических задач</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подобия при решении практических задач</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 xml:space="preserve">Применение подобия при решении </w:t>
            </w:r>
            <w:r w:rsidRPr="009D0973">
              <w:rPr>
                <w:rFonts w:ascii="Times New Roman" w:hAnsi="Times New Roman"/>
                <w:color w:val="000000"/>
                <w:sz w:val="24"/>
                <w:lang w:val="ru-RU"/>
              </w:rPr>
              <w:lastRenderedPageBreak/>
              <w:t>практических задач</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lastRenderedPageBreak/>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подобия при решении практических задач</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подобия при решении практических задач</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подобия при решении практических задач</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Введение понятия преобразования подобия и подобных фигур</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38</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Контрольная работа по теме "Подобие"</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Понятие площади. Свойства площадей геометрических фигур</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Понятие площади. Свойства площадей геометрических фигур</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Понятие площади. Свойства площадей геометрических фигур</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48</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51</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Площади подобных фигур</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52</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Площади подобных фигур</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53</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Площади подобных фигур</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Контрольная работа по теме "Площадь"</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55</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Теорема Пифагора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теоремы Пифагора при решении практических задач</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теоремы Пифагора при решении практических задач</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58</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теоремы Пифагора при решении практических задач</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теоремы Пифагора при решении практических задач</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теоремы Пифагора при решении практических задач</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Пропорциональные отрезки в прямоугольном треугольнике</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Пропорциональные отрезки в прямоугольном треугольнике</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Пропорциональные отрезки в прямоугольном треугольнике</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Пропорциональные отрезки в прямоугольном треугольнике</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Пропорциональные отрезки в прямоугольном треугольнике</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Пропорциональные отрезки в прямоугольном треугольнике</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68</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Тригонометрические функции углов в 30º, 45º и 60º</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Тригонометрические функции углов в 30º, 45º и 60º</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 xml:space="preserve">Контрольная работа по теме "Теорема </w:t>
            </w:r>
            <w:r w:rsidRPr="009D0973">
              <w:rPr>
                <w:rFonts w:ascii="Times New Roman" w:hAnsi="Times New Roman"/>
                <w:color w:val="000000"/>
                <w:sz w:val="24"/>
                <w:lang w:val="ru-RU"/>
              </w:rPr>
              <w:lastRenderedPageBreak/>
              <w:t>Пифагора и начала тригонометрии"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lastRenderedPageBreak/>
              <w:t xml:space="preserve">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73</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Вписанные и центральные углы</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74</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Вписанные и центральные углы</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75</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Вписанные и центральные углы</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76</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Вписанные и центральные углы</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Угол между касательной и хордой</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78</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Угол между касательной и хордой</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Углы между хордами и секущими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Углы между хордами и секущими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81</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Вписанные и описанные четырёхугольники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82</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Вписанные и описанные четырёхугольники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Свойства и признаки вписанного четырёхугольника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Свойства и признаки вписанного четырёхугольника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Свойства и признаки вписанного четырёхугольника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Свойства и признаки вписанного четырёхугольника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87</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Взаимное расположение двух окружностей</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88</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Взаимное расположение двух окружностей</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89</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Касание окружностей</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90</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Касание окружностей</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Общие касательные к двум окружностям</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Контрольная работа по теме "Углы и четырёхугольники, связанные с окружностью"</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98</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100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Итоговая контрольная работа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102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0" w:type="auto"/>
            <w:gridSpan w:val="2"/>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ОБЩЕЕ КОЛИЧЕСТВО ЧАСОВ ПО ПРОГРАММЕ</w:t>
            </w:r>
          </w:p>
        </w:tc>
        <w:tc>
          <w:tcPr>
            <w:tcW w:w="2352"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102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954C7B" w:rsidRDefault="00954C7B"/>
        </w:tc>
      </w:tr>
    </w:tbl>
    <w:p w:rsidR="00954C7B" w:rsidRDefault="00954C7B">
      <w:pPr>
        <w:sectPr w:rsidR="00954C7B">
          <w:pgSz w:w="16383" w:h="11906" w:orient="landscape"/>
          <w:pgMar w:top="1134" w:right="850" w:bottom="1134" w:left="1701" w:header="720" w:footer="720" w:gutter="0"/>
          <w:cols w:space="720"/>
        </w:sectPr>
      </w:pPr>
    </w:p>
    <w:p w:rsidR="00954C7B" w:rsidRDefault="009D09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4603"/>
        <w:gridCol w:w="2352"/>
        <w:gridCol w:w="2303"/>
        <w:gridCol w:w="2752"/>
      </w:tblGrid>
      <w:tr w:rsidR="00954C7B">
        <w:trPr>
          <w:trHeight w:val="144"/>
          <w:tblCellSpacing w:w="20" w:type="nil"/>
        </w:trPr>
        <w:tc>
          <w:tcPr>
            <w:tcW w:w="805"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 п/п </w:t>
            </w:r>
          </w:p>
          <w:p w:rsidR="00954C7B" w:rsidRDefault="00954C7B">
            <w:pPr>
              <w:spacing w:after="0"/>
              <w:ind w:left="135"/>
            </w:pPr>
          </w:p>
        </w:tc>
        <w:tc>
          <w:tcPr>
            <w:tcW w:w="3344"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Тема урока </w:t>
            </w:r>
          </w:p>
          <w:p w:rsidR="00954C7B" w:rsidRDefault="00954C7B">
            <w:pPr>
              <w:spacing w:after="0"/>
              <w:ind w:left="135"/>
            </w:pPr>
          </w:p>
        </w:tc>
        <w:tc>
          <w:tcPr>
            <w:tcW w:w="0" w:type="auto"/>
            <w:gridSpan w:val="2"/>
            <w:tcMar>
              <w:top w:w="50" w:type="dxa"/>
              <w:left w:w="100" w:type="dxa"/>
            </w:tcMar>
            <w:vAlign w:val="center"/>
          </w:tcPr>
          <w:p w:rsidR="00954C7B" w:rsidRDefault="009D0973">
            <w:pPr>
              <w:spacing w:after="0"/>
            </w:pPr>
            <w:r>
              <w:rPr>
                <w:rFonts w:ascii="Times New Roman" w:hAnsi="Times New Roman"/>
                <w:b/>
                <w:color w:val="000000"/>
                <w:sz w:val="24"/>
              </w:rPr>
              <w:t>Количество часов</w:t>
            </w:r>
          </w:p>
        </w:tc>
        <w:tc>
          <w:tcPr>
            <w:tcW w:w="2752" w:type="dxa"/>
            <w:vMerge w:val="restart"/>
            <w:tcMar>
              <w:top w:w="50" w:type="dxa"/>
              <w:left w:w="100" w:type="dxa"/>
            </w:tcMar>
            <w:vAlign w:val="center"/>
          </w:tcPr>
          <w:p w:rsidR="00954C7B" w:rsidRDefault="009D0973">
            <w:pPr>
              <w:spacing w:after="0"/>
              <w:ind w:left="135"/>
            </w:pPr>
            <w:r>
              <w:rPr>
                <w:rFonts w:ascii="Times New Roman" w:hAnsi="Times New Roman"/>
                <w:b/>
                <w:color w:val="000000"/>
                <w:sz w:val="24"/>
              </w:rPr>
              <w:t xml:space="preserve">Электронные цифровые образовательные ресурсы </w:t>
            </w:r>
          </w:p>
          <w:p w:rsidR="00954C7B" w:rsidRDefault="00954C7B">
            <w:pPr>
              <w:spacing w:after="0"/>
              <w:ind w:left="135"/>
            </w:pPr>
          </w:p>
        </w:tc>
      </w:tr>
      <w:tr w:rsidR="00954C7B">
        <w:trPr>
          <w:trHeight w:val="144"/>
          <w:tblCellSpacing w:w="20" w:type="nil"/>
        </w:trPr>
        <w:tc>
          <w:tcPr>
            <w:tcW w:w="0" w:type="auto"/>
            <w:vMerge/>
            <w:tcBorders>
              <w:top w:val="nil"/>
            </w:tcBorders>
            <w:tcMar>
              <w:top w:w="50" w:type="dxa"/>
              <w:left w:w="100" w:type="dxa"/>
            </w:tcMar>
          </w:tcPr>
          <w:p w:rsidR="00954C7B" w:rsidRDefault="00954C7B"/>
        </w:tc>
        <w:tc>
          <w:tcPr>
            <w:tcW w:w="0" w:type="auto"/>
            <w:vMerge/>
            <w:tcBorders>
              <w:top w:val="nil"/>
            </w:tcBorders>
            <w:tcMar>
              <w:top w:w="50" w:type="dxa"/>
              <w:left w:w="100" w:type="dxa"/>
            </w:tcMar>
          </w:tcPr>
          <w:p w:rsidR="00954C7B" w:rsidRDefault="00954C7B"/>
        </w:tc>
        <w:tc>
          <w:tcPr>
            <w:tcW w:w="1497"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Всего </w:t>
            </w:r>
          </w:p>
          <w:p w:rsidR="00954C7B" w:rsidRDefault="00954C7B">
            <w:pPr>
              <w:spacing w:after="0"/>
              <w:ind w:left="135"/>
            </w:pPr>
          </w:p>
        </w:tc>
        <w:tc>
          <w:tcPr>
            <w:tcW w:w="2303" w:type="dxa"/>
            <w:tcMar>
              <w:top w:w="50" w:type="dxa"/>
              <w:left w:w="100" w:type="dxa"/>
            </w:tcMar>
            <w:vAlign w:val="center"/>
          </w:tcPr>
          <w:p w:rsidR="00954C7B" w:rsidRDefault="009D0973">
            <w:pPr>
              <w:spacing w:after="0"/>
              <w:ind w:left="135"/>
            </w:pPr>
            <w:r>
              <w:rPr>
                <w:rFonts w:ascii="Times New Roman" w:hAnsi="Times New Roman"/>
                <w:b/>
                <w:color w:val="000000"/>
                <w:sz w:val="24"/>
              </w:rPr>
              <w:t xml:space="preserve">Контрольные работы </w:t>
            </w:r>
          </w:p>
          <w:p w:rsidR="00954C7B" w:rsidRDefault="00954C7B">
            <w:pPr>
              <w:spacing w:after="0"/>
              <w:ind w:left="135"/>
            </w:pPr>
          </w:p>
        </w:tc>
        <w:tc>
          <w:tcPr>
            <w:tcW w:w="0" w:type="auto"/>
            <w:vMerge/>
            <w:tcBorders>
              <w:top w:val="nil"/>
            </w:tcBorders>
            <w:tcMar>
              <w:top w:w="50" w:type="dxa"/>
              <w:left w:w="100" w:type="dxa"/>
            </w:tcMar>
          </w:tcPr>
          <w:p w:rsidR="00954C7B" w:rsidRDefault="00954C7B"/>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Синус, косинус, тангенс углов от 0 до 180º</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Основное тригонометрическое тождество</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Формулы приведения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Формулы приведения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Решение треугольников. Теорема косинусов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Решение треугольников. Теорема косинусов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Теорема синусов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Теорема синусов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 xml:space="preserve">Решение практических задач с </w:t>
            </w:r>
            <w:r w:rsidRPr="009D0973">
              <w:rPr>
                <w:rFonts w:ascii="Times New Roman" w:hAnsi="Times New Roman"/>
                <w:color w:val="000000"/>
                <w:sz w:val="24"/>
                <w:lang w:val="ru-RU"/>
              </w:rPr>
              <w:lastRenderedPageBreak/>
              <w:t>использованием теоремы косинусов и теоремы синусов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lastRenderedPageBreak/>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Тригонометрические формулы для площади треугольника, параллелограмма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Тригонометрические формулы для площади треугольника, параллелограмма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Тригонометрические формулы для площади треугольника, параллелограмма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Тригонометрические формулы для площади треугольника, параллелограмма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17</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Формула Герона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18</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Формула Герона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19</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Формула Герона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20</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Формула площади выпуклого четырёхугольника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21</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Формула площади выпуклого четырёхугольника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Контрольная работа по теме "Решение треугольников"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Хорды и подобные треугольники в окружности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Теорема о произведении отрезков хорд</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Теорема о произведении отрезков хорд</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Теоремы о произведении отрезков секущих</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Теоремы о произведении отрезков секущих</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Теорема о квадрате касательной</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29</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Теорема о квадрате касательной</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30</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Теоремы Чевы и Менелая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31</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Теоремы Чевы и Менелая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32</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Теоремы Чевы и Менелая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33</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Понятие о гомотетии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Контрольная работа по теме "Подобие треугольников"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Уравнение прямой на плоскости. Угловой коэффициент и свободный член, их геометрический смысл</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Уравнение прямой на плоскости. Угловой коэффициент и свободный член, их геометрический смысл</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Параллельность и перпендикулярность прямых (через угловой коэффициент)</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38</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Уравнение окружности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39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Нахождение пересечений окружностей и прямых в координатах</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Нахождение пересечений окружностей и прямых в координатах</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Формула расстояния от точки до прямой</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Площадь параллелограмма в координатах, понятие об ориентированной площади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 xml:space="preserve">Применение метода координат в практически-ориентированных </w:t>
            </w:r>
            <w:r w:rsidRPr="009D0973">
              <w:rPr>
                <w:rFonts w:ascii="Times New Roman" w:hAnsi="Times New Roman"/>
                <w:color w:val="000000"/>
                <w:sz w:val="24"/>
                <w:lang w:val="ru-RU"/>
              </w:rPr>
              <w:lastRenderedPageBreak/>
              <w:t>геометрических задачах</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lastRenderedPageBreak/>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Контрольная работа по теме "Метод координат"</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45</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Векторы на плоскости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Сложение и вычитание векторов — правила треугольника и параллелограмма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Сложение и вычитание векторов — правила треугольника и параллелограмма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48</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Умножение вектора на число</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49</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Координаты вектора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Сложение и вычитание векторов, умножение вектора на число в координатах</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Сложение и вычитание векторов, умножение вектора на число в координатах</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векторов в физике, центр масс</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53</w:t>
            </w:r>
          </w:p>
        </w:tc>
        <w:tc>
          <w:tcPr>
            <w:tcW w:w="3344" w:type="dxa"/>
            <w:tcMar>
              <w:top w:w="50" w:type="dxa"/>
              <w:left w:w="100" w:type="dxa"/>
            </w:tcMar>
            <w:vAlign w:val="center"/>
          </w:tcPr>
          <w:p w:rsidR="00954C7B" w:rsidRDefault="009D0973">
            <w:pPr>
              <w:spacing w:after="0"/>
              <w:ind w:left="135"/>
            </w:pPr>
            <w:r w:rsidRPr="009D0973">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54</w:t>
            </w:r>
          </w:p>
        </w:tc>
        <w:tc>
          <w:tcPr>
            <w:tcW w:w="3344" w:type="dxa"/>
            <w:tcMar>
              <w:top w:w="50" w:type="dxa"/>
              <w:left w:w="100" w:type="dxa"/>
            </w:tcMar>
            <w:vAlign w:val="center"/>
          </w:tcPr>
          <w:p w:rsidR="00954C7B" w:rsidRDefault="009D0973">
            <w:pPr>
              <w:spacing w:after="0"/>
              <w:ind w:left="135"/>
            </w:pPr>
            <w:r w:rsidRPr="009D0973">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55</w:t>
            </w:r>
          </w:p>
        </w:tc>
        <w:tc>
          <w:tcPr>
            <w:tcW w:w="3344" w:type="dxa"/>
            <w:tcMar>
              <w:top w:w="50" w:type="dxa"/>
              <w:left w:w="100" w:type="dxa"/>
            </w:tcMar>
            <w:vAlign w:val="center"/>
          </w:tcPr>
          <w:p w:rsidR="00954C7B" w:rsidRDefault="009D0973">
            <w:pPr>
              <w:spacing w:after="0"/>
              <w:ind w:left="135"/>
            </w:pPr>
            <w:r w:rsidRPr="009D0973">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 xml:space="preserve">Скалярное произведение векторов, геометрический смысл и выражение в </w:t>
            </w:r>
            <w:r w:rsidRPr="009D0973">
              <w:rPr>
                <w:rFonts w:ascii="Times New Roman" w:hAnsi="Times New Roman"/>
                <w:color w:val="000000"/>
                <w:sz w:val="24"/>
                <w:lang w:val="ru-RU"/>
              </w:rPr>
              <w:lastRenderedPageBreak/>
              <w:t>декартовых координатах</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lastRenderedPageBreak/>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57</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Дистрибутивность скалярного произведения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58</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Скалярное произведение и проецирование</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59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скалярного произведения векторов для нахождения длин и углов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скалярного произведения векторов для нахождения длин и углов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Применение скалярного произведения векторов для нахождения длин и углов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Решение геометрических задач с помощью скалярного произведения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Решение геометрических задач с помощью скалярного произведения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Контрольная работа по теме "Векторы"</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Правильные многоугольники, вычисление их элементов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Правильные многоугольники, вычисление их элементов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Правильные многоугольники, вычисление их элементов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68</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Правильные многоугольники, вычисление их элементов</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69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 xml:space="preserve">Число </w:t>
            </w:r>
            <w:r>
              <w:rPr>
                <w:rFonts w:ascii="Times New Roman" w:hAnsi="Times New Roman"/>
                <w:color w:val="000000"/>
                <w:sz w:val="24"/>
              </w:rPr>
              <w:t>π</w:t>
            </w:r>
            <w:r w:rsidRPr="009D0973">
              <w:rPr>
                <w:rFonts w:ascii="Times New Roman" w:hAnsi="Times New Roman"/>
                <w:color w:val="000000"/>
                <w:sz w:val="24"/>
                <w:lang w:val="ru-RU"/>
              </w:rPr>
              <w:t xml:space="preserve"> и длина окружности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 xml:space="preserve">Число </w:t>
            </w:r>
            <w:r>
              <w:rPr>
                <w:rFonts w:ascii="Times New Roman" w:hAnsi="Times New Roman"/>
                <w:color w:val="000000"/>
                <w:sz w:val="24"/>
              </w:rPr>
              <w:t>π</w:t>
            </w:r>
            <w:r w:rsidRPr="009D0973">
              <w:rPr>
                <w:rFonts w:ascii="Times New Roman" w:hAnsi="Times New Roman"/>
                <w:color w:val="000000"/>
                <w:sz w:val="24"/>
                <w:lang w:val="ru-RU"/>
              </w:rPr>
              <w:t xml:space="preserve"> и длина окружности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71</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Длина дуги окружности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Длина дуги окружности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73</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Радианная мера угла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74</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Радианная мера угла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Площадь круга и его элементов (сектора и сегмента)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Площадь круга и его элементов (сектора и сегмента)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Площадь круга и его элементов (сектора и сегмента)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78</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Вычисление периметров и площадей фигур, включающих элементы круга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79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Вычисление периметров и площадей фигур, включающих элементы круга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Контрольная по теме "Длина окружности и площадь круга"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81</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Центральная симметрия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82</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Центрально-симметричные фигуры</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83</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Поворот</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84</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Осевая симметрия</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Фигуры, симметричные относительно некоторой оси</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86</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Параллельный перенос</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Понятие движения и его свойства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88</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Равенство фигур</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89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Проявления симметрии в природе, живописи, скульптуре, архитектуре</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90</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 xml:space="preserve">Композиции движений (простейшие </w:t>
            </w:r>
            <w:r>
              <w:rPr>
                <w:rFonts w:ascii="Times New Roman" w:hAnsi="Times New Roman"/>
                <w:color w:val="000000"/>
                <w:sz w:val="24"/>
              </w:rPr>
              <w:lastRenderedPageBreak/>
              <w:t>примеры)</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lastRenderedPageBreak/>
              <w:t xml:space="preserve"> 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91</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93</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94</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95</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96</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97</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98</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99</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lastRenderedPageBreak/>
              <w:t>100</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101</w:t>
            </w:r>
          </w:p>
        </w:tc>
        <w:tc>
          <w:tcPr>
            <w:tcW w:w="3344" w:type="dxa"/>
            <w:tcMar>
              <w:top w:w="50" w:type="dxa"/>
              <w:left w:w="100" w:type="dxa"/>
            </w:tcMar>
            <w:vAlign w:val="center"/>
          </w:tcPr>
          <w:p w:rsidR="00954C7B" w:rsidRDefault="009D0973">
            <w:pPr>
              <w:spacing w:after="0"/>
              <w:ind w:left="135"/>
            </w:pPr>
            <w:r>
              <w:rPr>
                <w:rFonts w:ascii="Times New Roman" w:hAnsi="Times New Roman"/>
                <w:color w:val="000000"/>
                <w:sz w:val="24"/>
              </w:rPr>
              <w:t>Итоговая контрольная работа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805" w:type="dxa"/>
            <w:tcMar>
              <w:top w:w="50" w:type="dxa"/>
              <w:left w:w="100" w:type="dxa"/>
            </w:tcMar>
            <w:vAlign w:val="center"/>
          </w:tcPr>
          <w:p w:rsidR="00954C7B" w:rsidRDefault="009D0973">
            <w:pPr>
              <w:spacing w:after="0"/>
            </w:pPr>
            <w:r>
              <w:rPr>
                <w:rFonts w:ascii="Times New Roman" w:hAnsi="Times New Roman"/>
                <w:color w:val="000000"/>
                <w:sz w:val="24"/>
              </w:rPr>
              <w:t>102</w:t>
            </w:r>
          </w:p>
        </w:tc>
        <w:tc>
          <w:tcPr>
            <w:tcW w:w="3344" w:type="dxa"/>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497"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 </w:t>
            </w:r>
          </w:p>
        </w:tc>
        <w:tc>
          <w:tcPr>
            <w:tcW w:w="2303" w:type="dxa"/>
            <w:tcMar>
              <w:top w:w="50" w:type="dxa"/>
              <w:left w:w="100" w:type="dxa"/>
            </w:tcMar>
            <w:vAlign w:val="center"/>
          </w:tcPr>
          <w:p w:rsidR="00954C7B" w:rsidRDefault="00954C7B">
            <w:pPr>
              <w:spacing w:after="0"/>
              <w:ind w:left="135"/>
              <w:jc w:val="center"/>
            </w:pPr>
          </w:p>
        </w:tc>
        <w:tc>
          <w:tcPr>
            <w:tcW w:w="2752" w:type="dxa"/>
            <w:tcMar>
              <w:top w:w="50" w:type="dxa"/>
              <w:left w:w="100" w:type="dxa"/>
            </w:tcMar>
            <w:vAlign w:val="center"/>
          </w:tcPr>
          <w:p w:rsidR="00954C7B" w:rsidRDefault="00954C7B">
            <w:pPr>
              <w:spacing w:after="0"/>
              <w:ind w:left="135"/>
            </w:pPr>
          </w:p>
        </w:tc>
      </w:tr>
      <w:tr w:rsidR="00954C7B">
        <w:trPr>
          <w:trHeight w:val="144"/>
          <w:tblCellSpacing w:w="20" w:type="nil"/>
        </w:trPr>
        <w:tc>
          <w:tcPr>
            <w:tcW w:w="0" w:type="auto"/>
            <w:gridSpan w:val="2"/>
            <w:tcMar>
              <w:top w:w="50" w:type="dxa"/>
              <w:left w:w="100" w:type="dxa"/>
            </w:tcMar>
            <w:vAlign w:val="center"/>
          </w:tcPr>
          <w:p w:rsidR="00954C7B" w:rsidRPr="009D0973" w:rsidRDefault="009D0973">
            <w:pPr>
              <w:spacing w:after="0"/>
              <w:ind w:left="135"/>
              <w:rPr>
                <w:lang w:val="ru-RU"/>
              </w:rPr>
            </w:pPr>
            <w:r w:rsidRPr="009D0973">
              <w:rPr>
                <w:rFonts w:ascii="Times New Roman" w:hAnsi="Times New Roman"/>
                <w:color w:val="000000"/>
                <w:sz w:val="24"/>
                <w:lang w:val="ru-RU"/>
              </w:rPr>
              <w:t>ОБЩЕЕ КОЛИЧЕСТВО ЧАСОВ ПО ПРОГРАММЕ</w:t>
            </w:r>
          </w:p>
        </w:tc>
        <w:tc>
          <w:tcPr>
            <w:tcW w:w="2352"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102 </w:t>
            </w:r>
          </w:p>
        </w:tc>
        <w:tc>
          <w:tcPr>
            <w:tcW w:w="2303" w:type="dxa"/>
            <w:tcMar>
              <w:top w:w="50" w:type="dxa"/>
              <w:left w:w="100" w:type="dxa"/>
            </w:tcMar>
            <w:vAlign w:val="center"/>
          </w:tcPr>
          <w:p w:rsidR="00954C7B" w:rsidRDefault="009D0973">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954C7B" w:rsidRDefault="00954C7B"/>
        </w:tc>
      </w:tr>
    </w:tbl>
    <w:p w:rsidR="00954C7B" w:rsidRDefault="00954C7B">
      <w:pPr>
        <w:sectPr w:rsidR="00954C7B">
          <w:pgSz w:w="16383" w:h="11906" w:orient="landscape"/>
          <w:pgMar w:top="1134" w:right="850" w:bottom="1134" w:left="1701" w:header="720" w:footer="720" w:gutter="0"/>
          <w:cols w:space="720"/>
        </w:sectPr>
      </w:pPr>
    </w:p>
    <w:p w:rsidR="00954C7B" w:rsidRDefault="009D0973">
      <w:pPr>
        <w:spacing w:after="0"/>
        <w:ind w:left="120"/>
      </w:pPr>
      <w:bookmarkStart w:id="10" w:name="block-11276666"/>
      <w:bookmarkEnd w:id="9"/>
      <w:r>
        <w:rPr>
          <w:rFonts w:ascii="Times New Roman" w:hAnsi="Times New Roman"/>
          <w:b/>
          <w:color w:val="000000"/>
          <w:sz w:val="28"/>
        </w:rPr>
        <w:lastRenderedPageBreak/>
        <w:t>УЧЕБНО-МЕТОДИЧЕСКОЕ ОБЕСПЕЧЕНИЕ ОБРАЗОВАТЕЛЬНОГО ПРОЦЕССА</w:t>
      </w:r>
    </w:p>
    <w:p w:rsidR="00954C7B" w:rsidRDefault="009D0973">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156F8A" w:rsidRPr="00156F8A" w:rsidRDefault="00156F8A" w:rsidP="00156F8A">
      <w:pPr>
        <w:spacing w:after="0" w:line="480" w:lineRule="auto"/>
        <w:ind w:left="120"/>
        <w:jc w:val="both"/>
        <w:rPr>
          <w:rFonts w:ascii="Times New Roman" w:hAnsi="Times New Roman" w:cs="Times New Roman"/>
          <w:sz w:val="28"/>
          <w:szCs w:val="28"/>
          <w:lang w:val="ru-RU"/>
        </w:rPr>
      </w:pPr>
      <w:r w:rsidRPr="00156F8A">
        <w:rPr>
          <w:rFonts w:ascii="Times New Roman" w:hAnsi="Times New Roman"/>
          <w:color w:val="000000"/>
          <w:sz w:val="28"/>
          <w:lang w:val="ru-RU"/>
        </w:rPr>
        <w:t>Геометрия Атанасян Л.С., Бутузов В.Ф., Кадомцев С.Б. и другие 7 - 9</w:t>
      </w:r>
      <w:r w:rsidRPr="00156F8A">
        <w:rPr>
          <w:rFonts w:ascii="Times New Roman" w:hAnsi="Times New Roman" w:cs="Times New Roman"/>
          <w:sz w:val="28"/>
          <w:szCs w:val="28"/>
          <w:lang w:val="ru-RU"/>
        </w:rPr>
        <w:t xml:space="preserve"> Акционерное общество "Издательство "Просвещение"</w:t>
      </w:r>
    </w:p>
    <w:p w:rsidR="00954C7B" w:rsidRPr="00C21C88" w:rsidRDefault="009D0973">
      <w:pPr>
        <w:spacing w:after="0" w:line="480" w:lineRule="auto"/>
        <w:ind w:left="120"/>
        <w:rPr>
          <w:lang w:val="ru-RU"/>
        </w:rPr>
      </w:pPr>
      <w:r w:rsidRPr="00C21C88">
        <w:rPr>
          <w:rFonts w:ascii="Times New Roman" w:hAnsi="Times New Roman"/>
          <w:color w:val="000000"/>
          <w:sz w:val="28"/>
          <w:lang w:val="ru-RU"/>
        </w:rPr>
        <w:t>​‌‌​</w:t>
      </w:r>
    </w:p>
    <w:p w:rsidR="00954C7B" w:rsidRPr="00C21C88" w:rsidRDefault="009D0973">
      <w:pPr>
        <w:spacing w:after="0" w:line="480" w:lineRule="auto"/>
        <w:ind w:left="120"/>
        <w:rPr>
          <w:lang w:val="ru-RU"/>
        </w:rPr>
      </w:pPr>
      <w:r w:rsidRPr="00C21C88">
        <w:rPr>
          <w:rFonts w:ascii="Times New Roman" w:hAnsi="Times New Roman"/>
          <w:color w:val="000000"/>
          <w:sz w:val="28"/>
          <w:lang w:val="ru-RU"/>
        </w:rPr>
        <w:t>​‌‌</w:t>
      </w:r>
    </w:p>
    <w:p w:rsidR="00954C7B" w:rsidRPr="00C21C88" w:rsidRDefault="009D0973">
      <w:pPr>
        <w:spacing w:after="0"/>
        <w:ind w:left="120"/>
        <w:rPr>
          <w:lang w:val="ru-RU"/>
        </w:rPr>
      </w:pPr>
      <w:r w:rsidRPr="00C21C88">
        <w:rPr>
          <w:rFonts w:ascii="Times New Roman" w:hAnsi="Times New Roman"/>
          <w:color w:val="000000"/>
          <w:sz w:val="28"/>
          <w:lang w:val="ru-RU"/>
        </w:rPr>
        <w:t>​</w:t>
      </w:r>
    </w:p>
    <w:p w:rsidR="00954C7B" w:rsidRPr="00C21C88" w:rsidRDefault="009D0973">
      <w:pPr>
        <w:spacing w:after="0" w:line="480" w:lineRule="auto"/>
        <w:ind w:left="120"/>
        <w:rPr>
          <w:lang w:val="ru-RU"/>
        </w:rPr>
      </w:pPr>
      <w:r w:rsidRPr="00C21C88">
        <w:rPr>
          <w:rFonts w:ascii="Times New Roman" w:hAnsi="Times New Roman"/>
          <w:b/>
          <w:color w:val="000000"/>
          <w:sz w:val="28"/>
          <w:lang w:val="ru-RU"/>
        </w:rPr>
        <w:t>МЕТОДИЧЕСКИЕ МАТЕРИАЛЫ ДЛЯ УЧИТЕЛЯ</w:t>
      </w:r>
    </w:p>
    <w:p w:rsidR="00954C7B" w:rsidRPr="00C21C88" w:rsidRDefault="009D0973">
      <w:pPr>
        <w:spacing w:after="0" w:line="480" w:lineRule="auto"/>
        <w:ind w:left="120"/>
        <w:rPr>
          <w:lang w:val="ru-RU"/>
        </w:rPr>
      </w:pPr>
      <w:r w:rsidRPr="00C21C88">
        <w:rPr>
          <w:rFonts w:ascii="Times New Roman" w:hAnsi="Times New Roman"/>
          <w:color w:val="000000"/>
          <w:sz w:val="28"/>
          <w:lang w:val="ru-RU"/>
        </w:rPr>
        <w:t>​‌‌​</w:t>
      </w:r>
    </w:p>
    <w:p w:rsidR="00954C7B" w:rsidRPr="00C21C88" w:rsidRDefault="00954C7B">
      <w:pPr>
        <w:spacing w:after="0"/>
        <w:ind w:left="120"/>
        <w:rPr>
          <w:lang w:val="ru-RU"/>
        </w:rPr>
      </w:pPr>
    </w:p>
    <w:p w:rsidR="00954C7B" w:rsidRDefault="009D0973">
      <w:pPr>
        <w:spacing w:after="0" w:line="480" w:lineRule="auto"/>
        <w:ind w:left="120"/>
        <w:rPr>
          <w:rFonts w:ascii="Times New Roman" w:hAnsi="Times New Roman"/>
          <w:b/>
          <w:color w:val="000000"/>
          <w:sz w:val="28"/>
          <w:lang w:val="ru-RU"/>
        </w:rPr>
      </w:pPr>
      <w:r w:rsidRPr="009D0973">
        <w:rPr>
          <w:rFonts w:ascii="Times New Roman" w:hAnsi="Times New Roman"/>
          <w:b/>
          <w:color w:val="000000"/>
          <w:sz w:val="28"/>
          <w:lang w:val="ru-RU"/>
        </w:rPr>
        <w:t>ЦИФРОВЫЕ ОБРАЗОВАТЕЛЬНЫЕ РЕСУРСЫ И РЕСУРСЫ СЕТИ ИНТЕРНЕТ</w:t>
      </w:r>
    </w:p>
    <w:p w:rsidR="00464C54" w:rsidRPr="009D0973" w:rsidRDefault="00464C54">
      <w:pPr>
        <w:spacing w:after="0" w:line="480" w:lineRule="auto"/>
        <w:ind w:left="120"/>
        <w:rPr>
          <w:lang w:val="ru-RU"/>
        </w:rPr>
      </w:pPr>
      <w:r w:rsidRPr="00E31225">
        <w:rPr>
          <w:rFonts w:ascii="Times New Roman" w:hAnsi="Times New Roman"/>
          <w:color w:val="333333"/>
          <w:sz w:val="28"/>
          <w:lang w:val="ru-RU"/>
        </w:rPr>
        <w:t>‌</w:t>
      </w:r>
      <w:bookmarkStart w:id="11" w:name="2d4c3c66-d366-42e3-b15b-0c9c08083ebc"/>
      <w:r>
        <w:rPr>
          <w:rFonts w:ascii="Times New Roman" w:hAnsi="Times New Roman"/>
          <w:color w:val="000000"/>
          <w:sz w:val="28"/>
        </w:rPr>
        <w:t>https</w:t>
      </w:r>
      <w:r w:rsidRPr="00E31225">
        <w:rPr>
          <w:rFonts w:ascii="Times New Roman" w:hAnsi="Times New Roman"/>
          <w:color w:val="000000"/>
          <w:sz w:val="28"/>
          <w:lang w:val="ru-RU"/>
        </w:rPr>
        <w:t>://</w:t>
      </w:r>
      <w:r>
        <w:rPr>
          <w:rFonts w:ascii="Times New Roman" w:hAnsi="Times New Roman"/>
          <w:color w:val="000000"/>
          <w:sz w:val="28"/>
        </w:rPr>
        <w:t>resh</w:t>
      </w:r>
      <w:r w:rsidRPr="00E31225">
        <w:rPr>
          <w:rFonts w:ascii="Times New Roman" w:hAnsi="Times New Roman"/>
          <w:color w:val="000000"/>
          <w:sz w:val="28"/>
          <w:lang w:val="ru-RU"/>
        </w:rPr>
        <w:t>.</w:t>
      </w:r>
      <w:r>
        <w:rPr>
          <w:rFonts w:ascii="Times New Roman" w:hAnsi="Times New Roman"/>
          <w:color w:val="000000"/>
          <w:sz w:val="28"/>
        </w:rPr>
        <w:t>edu</w:t>
      </w:r>
      <w:r w:rsidRPr="00E31225">
        <w:rPr>
          <w:rFonts w:ascii="Times New Roman" w:hAnsi="Times New Roman"/>
          <w:color w:val="000000"/>
          <w:sz w:val="28"/>
          <w:lang w:val="ru-RU"/>
        </w:rPr>
        <w:t>.</w:t>
      </w:r>
      <w:r>
        <w:rPr>
          <w:rFonts w:ascii="Times New Roman" w:hAnsi="Times New Roman"/>
          <w:color w:val="000000"/>
          <w:sz w:val="28"/>
        </w:rPr>
        <w:t>ru</w:t>
      </w:r>
      <w:r w:rsidRPr="00E31225">
        <w:rPr>
          <w:rFonts w:ascii="Times New Roman" w:hAnsi="Times New Roman"/>
          <w:color w:val="000000"/>
          <w:sz w:val="28"/>
          <w:lang w:val="ru-RU"/>
        </w:rPr>
        <w:t>/</w:t>
      </w:r>
      <w:bookmarkEnd w:id="11"/>
    </w:p>
    <w:p w:rsidR="00954C7B" w:rsidRPr="00C21C88" w:rsidRDefault="009D0973">
      <w:pPr>
        <w:spacing w:after="0" w:line="480" w:lineRule="auto"/>
        <w:ind w:left="120"/>
        <w:rPr>
          <w:lang w:val="ru-RU"/>
        </w:rPr>
      </w:pPr>
      <w:r w:rsidRPr="00C21C88">
        <w:rPr>
          <w:rFonts w:ascii="Times New Roman" w:hAnsi="Times New Roman"/>
          <w:color w:val="000000"/>
          <w:sz w:val="28"/>
          <w:lang w:val="ru-RU"/>
        </w:rPr>
        <w:t>​</w:t>
      </w:r>
      <w:r w:rsidRPr="00C21C88">
        <w:rPr>
          <w:rFonts w:ascii="Times New Roman" w:hAnsi="Times New Roman"/>
          <w:color w:val="333333"/>
          <w:sz w:val="28"/>
          <w:lang w:val="ru-RU"/>
        </w:rPr>
        <w:t>​‌‌</w:t>
      </w:r>
      <w:r w:rsidRPr="00C21C88">
        <w:rPr>
          <w:rFonts w:ascii="Times New Roman" w:hAnsi="Times New Roman"/>
          <w:color w:val="000000"/>
          <w:sz w:val="28"/>
          <w:lang w:val="ru-RU"/>
        </w:rPr>
        <w:t>​</w:t>
      </w:r>
    </w:p>
    <w:bookmarkEnd w:id="10"/>
    <w:p w:rsidR="009D0973" w:rsidRPr="00C21C88" w:rsidRDefault="009D0973">
      <w:pPr>
        <w:rPr>
          <w:lang w:val="ru-RU"/>
        </w:rPr>
      </w:pPr>
    </w:p>
    <w:sectPr w:rsidR="009D0973" w:rsidRPr="00C21C88" w:rsidSect="005131A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769" w:rsidRDefault="00134769" w:rsidP="00134769">
      <w:pPr>
        <w:spacing w:after="0" w:line="240" w:lineRule="auto"/>
      </w:pPr>
      <w:r>
        <w:separator/>
      </w:r>
    </w:p>
  </w:endnote>
  <w:endnote w:type="continuationSeparator" w:id="0">
    <w:p w:rsidR="00134769" w:rsidRDefault="00134769" w:rsidP="00134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769" w:rsidRDefault="00134769" w:rsidP="00134769">
      <w:pPr>
        <w:spacing w:after="0" w:line="240" w:lineRule="auto"/>
      </w:pPr>
      <w:r>
        <w:separator/>
      </w:r>
    </w:p>
  </w:footnote>
  <w:footnote w:type="continuationSeparator" w:id="0">
    <w:p w:rsidR="00134769" w:rsidRDefault="00134769" w:rsidP="001347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54C7B"/>
    <w:rsid w:val="00134769"/>
    <w:rsid w:val="00156F8A"/>
    <w:rsid w:val="00276F16"/>
    <w:rsid w:val="00464C54"/>
    <w:rsid w:val="005131AC"/>
    <w:rsid w:val="0067768E"/>
    <w:rsid w:val="00954C7B"/>
    <w:rsid w:val="009D0973"/>
    <w:rsid w:val="00BB5E85"/>
    <w:rsid w:val="00C21C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36223"/>
  <w15:docId w15:val="{5CC53FD8-7D02-4D66-A924-E7E5234C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131AC"/>
    <w:rPr>
      <w:color w:val="0563C1" w:themeColor="hyperlink"/>
      <w:u w:val="single"/>
    </w:rPr>
  </w:style>
  <w:style w:type="table" w:styleId="ac">
    <w:name w:val="Table Grid"/>
    <w:basedOn w:val="a1"/>
    <w:uiPriority w:val="59"/>
    <w:rsid w:val="005131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134769"/>
    <w:rPr>
      <w:color w:val="808080"/>
      <w:shd w:val="clear" w:color="auto" w:fill="E6E6E6"/>
    </w:rPr>
  </w:style>
  <w:style w:type="paragraph" w:styleId="ae">
    <w:name w:val="footer"/>
    <w:basedOn w:val="a"/>
    <w:link w:val="af"/>
    <w:uiPriority w:val="99"/>
    <w:unhideWhenUsed/>
    <w:rsid w:val="0013476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34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resh.edu.ru/subject/17/7/" TargetMode="External"/><Relationship Id="rId13" Type="http://schemas.openxmlformats.org/officeDocument/2006/relationships/hyperlink" Target="https://resh.edu.ru/subject/17/8/" TargetMode="External"/><Relationship Id="rId18" Type="http://schemas.openxmlformats.org/officeDocument/2006/relationships/hyperlink" Target="https://resh.edu.ru/subject/17/8/"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resh.edu.ru/subject/17/9/" TargetMode="External"/><Relationship Id="rId7" Type="http://schemas.openxmlformats.org/officeDocument/2006/relationships/hyperlink" Target="https://resh.edu.ru/subject/17/7/" TargetMode="External"/><Relationship Id="rId12" Type="http://schemas.openxmlformats.org/officeDocument/2006/relationships/hyperlink" Target="https://resh.edu.ru/subject/17/7/" TargetMode="External"/><Relationship Id="rId17" Type="http://schemas.openxmlformats.org/officeDocument/2006/relationships/hyperlink" Target="https://resh.edu.ru/subject/17/8/" TargetMode="External"/><Relationship Id="rId25" Type="http://schemas.openxmlformats.org/officeDocument/2006/relationships/hyperlink" Target="https://resh.edu.ru/subject/17/9/" TargetMode="External"/><Relationship Id="rId2" Type="http://schemas.openxmlformats.org/officeDocument/2006/relationships/settings" Target="settings.xml"/><Relationship Id="rId16" Type="http://schemas.openxmlformats.org/officeDocument/2006/relationships/hyperlink" Target="https://resh.edu.ru/subject/17/8/" TargetMode="External"/><Relationship Id="rId20" Type="http://schemas.openxmlformats.org/officeDocument/2006/relationships/hyperlink" Target="https://resh.edu.ru/subject/17/9/" TargetMode="External"/><Relationship Id="rId1" Type="http://schemas.openxmlformats.org/officeDocument/2006/relationships/styles" Target="styles.xml"/><Relationship Id="rId6" Type="http://schemas.openxmlformats.org/officeDocument/2006/relationships/hyperlink" Target="https://resh.edu.ru/subject/17/7/" TargetMode="External"/><Relationship Id="rId11" Type="http://schemas.openxmlformats.org/officeDocument/2006/relationships/hyperlink" Target="https://resh.edu.ru/subject/17/7/" TargetMode="External"/><Relationship Id="rId24" Type="http://schemas.openxmlformats.org/officeDocument/2006/relationships/hyperlink" Target="https://resh.edu.ru/subject/17/9/" TargetMode="External"/><Relationship Id="rId5" Type="http://schemas.openxmlformats.org/officeDocument/2006/relationships/endnotes" Target="endnotes.xml"/><Relationship Id="rId15" Type="http://schemas.openxmlformats.org/officeDocument/2006/relationships/hyperlink" Target="https://resh.edu.ru/subject/17/8/" TargetMode="External"/><Relationship Id="rId23" Type="http://schemas.openxmlformats.org/officeDocument/2006/relationships/hyperlink" Target="https://resh.edu.ru/subject/17/9/" TargetMode="External"/><Relationship Id="rId10" Type="http://schemas.openxmlformats.org/officeDocument/2006/relationships/hyperlink" Target="https://resh.edu.ru/subject/17/7/" TargetMode="External"/><Relationship Id="rId19" Type="http://schemas.openxmlformats.org/officeDocument/2006/relationships/hyperlink" Target="https://resh.edu.ru/subject/17/9/" TargetMode="External"/><Relationship Id="rId4" Type="http://schemas.openxmlformats.org/officeDocument/2006/relationships/footnotes" Target="footnotes.xml"/><Relationship Id="rId9" Type="http://schemas.openxmlformats.org/officeDocument/2006/relationships/hyperlink" Target="https://resh.edu.ru/subject/17/7/" TargetMode="External"/><Relationship Id="rId14" Type="http://schemas.openxmlformats.org/officeDocument/2006/relationships/hyperlink" Target="https://resh.edu.ru/subject/17/8/" TargetMode="External"/><Relationship Id="rId22" Type="http://schemas.openxmlformats.org/officeDocument/2006/relationships/hyperlink" Target="https://resh.edu.ru/subject/17/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45</Pages>
  <Words>7465</Words>
  <Characters>42556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мой</dc:creator>
  <cp:lastModifiedBy>petrenko</cp:lastModifiedBy>
  <cp:revision>6</cp:revision>
  <dcterms:created xsi:type="dcterms:W3CDTF">2023-08-31T16:09:00Z</dcterms:created>
  <dcterms:modified xsi:type="dcterms:W3CDTF">2024-09-16T06:28:00Z</dcterms:modified>
</cp:coreProperties>
</file>