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3F51" w:rsidRDefault="00045519">
      <w:pPr>
        <w:spacing w:after="0" w:line="408" w:lineRule="auto"/>
        <w:ind w:left="120"/>
        <w:jc w:val="center"/>
      </w:pPr>
      <w:r>
        <w:rPr>
          <w:rFonts w:ascii="Times New Roman" w:hAnsi="Times New Roman"/>
          <w:b/>
          <w:color w:val="000000"/>
          <w:sz w:val="28"/>
        </w:rPr>
        <w:t>МИНИСТЕРСТВО ПРОСВЕЩЕНИЯ РОССИЙСКОЙ ФЕДЕРАЦИИ</w:t>
      </w:r>
    </w:p>
    <w:p w:rsidR="007E3F51" w:rsidRDefault="00045519">
      <w:pPr>
        <w:spacing w:after="0" w:line="408" w:lineRule="auto"/>
        <w:ind w:left="120"/>
        <w:jc w:val="center"/>
      </w:pPr>
      <w:r>
        <w:rPr>
          <w:rFonts w:ascii="Times New Roman" w:hAnsi="Times New Roman"/>
          <w:b/>
          <w:color w:val="000000"/>
          <w:sz w:val="28"/>
        </w:rPr>
        <w:t>‌</w:t>
      </w:r>
      <w:bookmarkStart w:id="0" w:name="70ce6c04-5d85-4344-8b96-f0be4c959e1f"/>
      <w:r>
        <w:rPr>
          <w:rFonts w:ascii="Times New Roman" w:hAnsi="Times New Roman"/>
          <w:b/>
          <w:color w:val="000000"/>
          <w:sz w:val="28"/>
        </w:rPr>
        <w:t>‌Министерство образования Красноярского края</w:t>
      </w:r>
      <w:bookmarkEnd w:id="0"/>
      <w:r>
        <w:rPr>
          <w:rFonts w:ascii="Times New Roman" w:hAnsi="Times New Roman"/>
          <w:b/>
          <w:color w:val="000000"/>
          <w:sz w:val="28"/>
        </w:rPr>
        <w:t xml:space="preserve">‌‌ </w:t>
      </w:r>
    </w:p>
    <w:p w:rsidR="007E3F51" w:rsidRDefault="00045519">
      <w:pPr>
        <w:spacing w:after="0" w:line="408" w:lineRule="auto"/>
        <w:ind w:left="120"/>
        <w:jc w:val="center"/>
      </w:pPr>
      <w:r>
        <w:rPr>
          <w:rFonts w:ascii="Times New Roman" w:hAnsi="Times New Roman"/>
          <w:b/>
          <w:color w:val="000000"/>
          <w:sz w:val="28"/>
        </w:rPr>
        <w:t>‌</w:t>
      </w:r>
      <w:bookmarkStart w:id="1" w:name="355bf24e-ba11-449f-8602-e458d8176250"/>
      <w:r>
        <w:rPr>
          <w:rFonts w:ascii="Times New Roman" w:hAnsi="Times New Roman"/>
          <w:b/>
          <w:color w:val="000000"/>
          <w:sz w:val="28"/>
        </w:rPr>
        <w:t>‌</w:t>
      </w:r>
      <w:proofErr w:type="gramStart"/>
      <w:r>
        <w:rPr>
          <w:rFonts w:ascii="Times New Roman" w:hAnsi="Times New Roman"/>
          <w:b/>
          <w:color w:val="000000"/>
          <w:sz w:val="28"/>
        </w:rPr>
        <w:t>Администрация</w:t>
      </w:r>
      <w:proofErr w:type="gramEnd"/>
      <w:r>
        <w:rPr>
          <w:rFonts w:ascii="Times New Roman" w:hAnsi="Times New Roman"/>
          <w:b/>
          <w:color w:val="000000"/>
          <w:sz w:val="28"/>
        </w:rPr>
        <w:t xml:space="preserve"> ЗАТО Железногорск</w:t>
      </w:r>
      <w:bookmarkEnd w:id="1"/>
      <w:r>
        <w:rPr>
          <w:rFonts w:ascii="Times New Roman" w:hAnsi="Times New Roman"/>
          <w:b/>
          <w:color w:val="000000"/>
          <w:sz w:val="28"/>
        </w:rPr>
        <w:t>‌</w:t>
      </w:r>
      <w:r>
        <w:rPr>
          <w:rFonts w:ascii="Times New Roman" w:hAnsi="Times New Roman"/>
          <w:color w:val="000000"/>
          <w:sz w:val="28"/>
        </w:rPr>
        <w:t>​</w:t>
      </w:r>
    </w:p>
    <w:p w:rsidR="007E3F51" w:rsidRDefault="00045519">
      <w:pPr>
        <w:spacing w:after="0" w:line="408" w:lineRule="auto"/>
        <w:ind w:left="120"/>
        <w:jc w:val="center"/>
      </w:pPr>
      <w:r>
        <w:rPr>
          <w:rFonts w:ascii="Times New Roman" w:hAnsi="Times New Roman"/>
          <w:b/>
          <w:color w:val="000000"/>
          <w:sz w:val="28"/>
        </w:rPr>
        <w:t>МБОУ Гимназия № 91</w:t>
      </w:r>
    </w:p>
    <w:p w:rsidR="007E3F51" w:rsidRDefault="007E3F51">
      <w:pPr>
        <w:spacing w:after="0"/>
        <w:ind w:left="120"/>
      </w:pPr>
    </w:p>
    <w:p w:rsidR="007E3F51" w:rsidRDefault="007E3F51">
      <w:pPr>
        <w:spacing w:after="0"/>
        <w:ind w:left="120"/>
      </w:pPr>
    </w:p>
    <w:p w:rsidR="007E3F51" w:rsidRDefault="007E3F51">
      <w:pPr>
        <w:spacing w:after="0"/>
        <w:ind w:left="120"/>
      </w:pPr>
    </w:p>
    <w:p w:rsidR="007E3F51" w:rsidRDefault="007E3F51">
      <w:pPr>
        <w:spacing w:after="0"/>
        <w:ind w:left="120"/>
      </w:pPr>
    </w:p>
    <w:tbl>
      <w:tblPr>
        <w:tblW w:w="10596" w:type="dxa"/>
        <w:tblInd w:w="-544" w:type="dxa"/>
        <w:tblLayout w:type="fixed"/>
        <w:tblLook w:val="04A0" w:firstRow="1" w:lastRow="0" w:firstColumn="1" w:lastColumn="0" w:noHBand="0" w:noVBand="1"/>
      </w:tblPr>
      <w:tblGrid>
        <w:gridCol w:w="3660"/>
        <w:gridCol w:w="3516"/>
        <w:gridCol w:w="3420"/>
      </w:tblGrid>
      <w:tr w:rsidR="007E3F51">
        <w:tc>
          <w:tcPr>
            <w:tcW w:w="3660" w:type="dxa"/>
          </w:tcPr>
          <w:p w:rsidR="007E3F51" w:rsidRDefault="00045519">
            <w:pPr>
              <w:widowControl w:val="0"/>
              <w:spacing w:after="1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РАССМОТРЕНО</w:t>
            </w:r>
          </w:p>
          <w:p w:rsidR="007E3F51" w:rsidRDefault="00045519">
            <w:pPr>
              <w:widowControl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На заседании кафедры</w:t>
            </w:r>
          </w:p>
          <w:p w:rsidR="007E3F51" w:rsidRDefault="00045519">
            <w:pPr>
              <w:widowControl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________________________</w:t>
            </w:r>
          </w:p>
          <w:p w:rsidR="007E3F51" w:rsidRDefault="00045519">
            <w:pPr>
              <w:widowControl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 от «29» августа</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2024 г.</w:t>
            </w:r>
          </w:p>
          <w:p w:rsidR="007E3F51" w:rsidRDefault="007E3F51">
            <w:pPr>
              <w:widowControl w:val="0"/>
              <w:spacing w:after="120" w:line="240" w:lineRule="auto"/>
              <w:jc w:val="both"/>
              <w:rPr>
                <w:rFonts w:ascii="Times New Roman" w:eastAsia="Times New Roman" w:hAnsi="Times New Roman"/>
                <w:color w:val="000000"/>
                <w:sz w:val="24"/>
                <w:szCs w:val="24"/>
              </w:rPr>
            </w:pPr>
          </w:p>
        </w:tc>
        <w:tc>
          <w:tcPr>
            <w:tcW w:w="3516" w:type="dxa"/>
          </w:tcPr>
          <w:p w:rsidR="007E3F51" w:rsidRDefault="00045519">
            <w:pPr>
              <w:widowControl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СОГЛАСОВАНО</w:t>
            </w:r>
          </w:p>
          <w:p w:rsidR="007E3F51" w:rsidRDefault="00045519">
            <w:pPr>
              <w:widowControl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на НМС</w:t>
            </w:r>
          </w:p>
          <w:p w:rsidR="007E3F51" w:rsidRDefault="00045519">
            <w:pPr>
              <w:widowControl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________________________</w:t>
            </w:r>
          </w:p>
          <w:p w:rsidR="007E3F51" w:rsidRDefault="00045519">
            <w:pPr>
              <w:widowControl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 от «30» августа   2024 г.</w:t>
            </w:r>
          </w:p>
          <w:p w:rsidR="007E3F51" w:rsidRDefault="007E3F51">
            <w:pPr>
              <w:widowControl w:val="0"/>
              <w:spacing w:after="120" w:line="240" w:lineRule="auto"/>
              <w:jc w:val="both"/>
              <w:rPr>
                <w:rFonts w:ascii="Times New Roman" w:eastAsia="Times New Roman" w:hAnsi="Times New Roman"/>
                <w:color w:val="000000"/>
                <w:sz w:val="24"/>
                <w:szCs w:val="24"/>
              </w:rPr>
            </w:pPr>
          </w:p>
        </w:tc>
        <w:tc>
          <w:tcPr>
            <w:tcW w:w="3420" w:type="dxa"/>
          </w:tcPr>
          <w:p w:rsidR="007E3F51" w:rsidRDefault="00045519">
            <w:pPr>
              <w:widowControl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7E3F51" w:rsidRDefault="00045519">
            <w:pPr>
              <w:widowControl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 МБОУ Гимназия №91</w:t>
            </w:r>
          </w:p>
          <w:p w:rsidR="007E3F51" w:rsidRDefault="00045519">
            <w:pPr>
              <w:widowControl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________________________</w:t>
            </w:r>
          </w:p>
          <w:p w:rsidR="007E3F51" w:rsidRDefault="00045519">
            <w:pPr>
              <w:widowControl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Головкина Т.В.</w:t>
            </w:r>
          </w:p>
          <w:p w:rsidR="007E3F51" w:rsidRDefault="00045519">
            <w:pPr>
              <w:widowControl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 33</w:t>
            </w:r>
            <w:r>
              <w:rPr>
                <w:rFonts w:ascii="Times New Roman" w:eastAsia="Times New Roman" w:hAnsi="Times New Roman"/>
                <w:color w:val="000000"/>
                <w:sz w:val="24"/>
                <w:szCs w:val="24"/>
              </w:rPr>
              <w:t xml:space="preserve"> от «2» сентября   2024 г.</w:t>
            </w:r>
          </w:p>
          <w:p w:rsidR="007E3F51" w:rsidRDefault="007E3F51">
            <w:pPr>
              <w:widowControl w:val="0"/>
              <w:spacing w:after="120" w:line="240" w:lineRule="auto"/>
              <w:jc w:val="both"/>
              <w:rPr>
                <w:rFonts w:ascii="Times New Roman" w:eastAsia="Times New Roman" w:hAnsi="Times New Roman"/>
                <w:color w:val="000000"/>
                <w:sz w:val="24"/>
                <w:szCs w:val="24"/>
              </w:rPr>
            </w:pPr>
          </w:p>
        </w:tc>
      </w:tr>
    </w:tbl>
    <w:p w:rsidR="007E3F51" w:rsidRDefault="007E3F51">
      <w:pPr>
        <w:spacing w:after="0"/>
        <w:ind w:left="120"/>
      </w:pPr>
    </w:p>
    <w:p w:rsidR="007E3F51" w:rsidRDefault="00045519">
      <w:pPr>
        <w:spacing w:after="0"/>
        <w:ind w:left="120"/>
      </w:pPr>
      <w:r>
        <w:rPr>
          <w:rFonts w:ascii="Times New Roman" w:hAnsi="Times New Roman"/>
          <w:color w:val="000000"/>
          <w:sz w:val="28"/>
        </w:rPr>
        <w:t>‌</w:t>
      </w:r>
    </w:p>
    <w:p w:rsidR="007E3F51" w:rsidRDefault="007E3F51">
      <w:pPr>
        <w:spacing w:after="0"/>
        <w:ind w:left="120"/>
      </w:pPr>
    </w:p>
    <w:p w:rsidR="007E3F51" w:rsidRDefault="007E3F51">
      <w:pPr>
        <w:spacing w:after="0"/>
        <w:ind w:left="120"/>
      </w:pPr>
    </w:p>
    <w:p w:rsidR="007E3F51" w:rsidRDefault="007E3F51">
      <w:pPr>
        <w:spacing w:after="0"/>
        <w:ind w:left="120"/>
      </w:pPr>
    </w:p>
    <w:p w:rsidR="007E3F51" w:rsidRDefault="00045519">
      <w:pPr>
        <w:spacing w:after="0" w:line="408" w:lineRule="auto"/>
        <w:ind w:left="120"/>
        <w:jc w:val="center"/>
      </w:pPr>
      <w:r>
        <w:rPr>
          <w:rFonts w:ascii="Times New Roman" w:hAnsi="Times New Roman"/>
          <w:b/>
          <w:color w:val="000000"/>
          <w:sz w:val="28"/>
        </w:rPr>
        <w:t>РАБОЧАЯ ПРОГРАММА</w:t>
      </w:r>
    </w:p>
    <w:p w:rsidR="007E3F51" w:rsidRDefault="007E3F51">
      <w:pPr>
        <w:spacing w:after="0" w:line="408" w:lineRule="auto"/>
        <w:ind w:left="120"/>
        <w:jc w:val="center"/>
      </w:pPr>
    </w:p>
    <w:p w:rsidR="007E3F51" w:rsidRDefault="007E3F51">
      <w:pPr>
        <w:spacing w:after="0"/>
        <w:ind w:left="120"/>
        <w:jc w:val="center"/>
      </w:pPr>
    </w:p>
    <w:p w:rsidR="007E3F51" w:rsidRDefault="00045519">
      <w:pPr>
        <w:spacing w:after="0" w:line="408" w:lineRule="auto"/>
        <w:ind w:left="120"/>
        <w:jc w:val="center"/>
      </w:pPr>
      <w:r>
        <w:rPr>
          <w:rFonts w:ascii="Times New Roman" w:hAnsi="Times New Roman"/>
          <w:b/>
          <w:color w:val="000000"/>
          <w:sz w:val="28"/>
        </w:rPr>
        <w:t xml:space="preserve">учебного курса «Физика в </w:t>
      </w:r>
      <w:r>
        <w:rPr>
          <w:rFonts w:ascii="Times New Roman" w:hAnsi="Times New Roman"/>
          <w:b/>
          <w:color w:val="000000"/>
          <w:sz w:val="28"/>
        </w:rPr>
        <w:t>задачах»</w:t>
      </w:r>
    </w:p>
    <w:p w:rsidR="007E3F51" w:rsidRDefault="00045519">
      <w:pPr>
        <w:spacing w:after="0" w:line="408" w:lineRule="auto"/>
        <w:ind w:left="120"/>
        <w:jc w:val="center"/>
      </w:pPr>
      <w:r>
        <w:rPr>
          <w:rFonts w:ascii="Times New Roman" w:hAnsi="Times New Roman"/>
          <w:color w:val="000000"/>
          <w:sz w:val="28"/>
        </w:rPr>
        <w:t>для обучающихся 9 класса</w:t>
      </w:r>
    </w:p>
    <w:p w:rsidR="007E3F51" w:rsidRDefault="007E3F51">
      <w:pPr>
        <w:spacing w:after="0"/>
        <w:ind w:left="120"/>
        <w:jc w:val="center"/>
      </w:pPr>
    </w:p>
    <w:p w:rsidR="007E3F51" w:rsidRDefault="007E3F51">
      <w:pPr>
        <w:spacing w:after="0"/>
        <w:ind w:left="120"/>
        <w:jc w:val="center"/>
      </w:pPr>
    </w:p>
    <w:p w:rsidR="007E3F51" w:rsidRDefault="007E3F51">
      <w:pPr>
        <w:spacing w:after="0"/>
        <w:ind w:left="120"/>
        <w:jc w:val="center"/>
      </w:pPr>
      <w:bookmarkStart w:id="2" w:name="_GoBack"/>
      <w:bookmarkEnd w:id="2"/>
    </w:p>
    <w:p w:rsidR="007E3F51" w:rsidRDefault="007E3F51">
      <w:pPr>
        <w:spacing w:after="0"/>
        <w:ind w:left="120"/>
        <w:jc w:val="center"/>
      </w:pPr>
    </w:p>
    <w:p w:rsidR="007E3F51" w:rsidRDefault="007E3F51">
      <w:pPr>
        <w:spacing w:after="0"/>
        <w:ind w:left="120"/>
        <w:jc w:val="center"/>
      </w:pPr>
    </w:p>
    <w:p w:rsidR="007E3F51" w:rsidRDefault="007E3F51">
      <w:pPr>
        <w:spacing w:after="0"/>
      </w:pPr>
    </w:p>
    <w:p w:rsidR="007E3F51" w:rsidRDefault="007E3F51">
      <w:pPr>
        <w:spacing w:after="0"/>
        <w:ind w:left="120"/>
        <w:jc w:val="center"/>
      </w:pPr>
    </w:p>
    <w:p w:rsidR="007E3F51" w:rsidRDefault="007E3F51">
      <w:pPr>
        <w:spacing w:after="0"/>
        <w:ind w:left="120"/>
        <w:jc w:val="center"/>
      </w:pPr>
    </w:p>
    <w:p w:rsidR="007E3F51" w:rsidRDefault="007E3F51"/>
    <w:p w:rsidR="007E3F51" w:rsidRDefault="007E3F51"/>
    <w:p w:rsidR="007E3F51" w:rsidRPr="00045519" w:rsidRDefault="00045519">
      <w:pPr>
        <w:jc w:val="center"/>
        <w:rPr>
          <w:rFonts w:ascii="Times New Roman" w:hAnsi="Times New Roman" w:cs="Times New Roman"/>
          <w:b/>
          <w:sz w:val="28"/>
          <w:szCs w:val="28"/>
        </w:rPr>
      </w:pPr>
      <w:r w:rsidRPr="00045519">
        <w:rPr>
          <w:rFonts w:ascii="Times New Roman" w:hAnsi="Times New Roman" w:cs="Times New Roman"/>
          <w:b/>
          <w:sz w:val="28"/>
          <w:szCs w:val="28"/>
        </w:rPr>
        <w:t>Железногорск, 2024г</w:t>
      </w:r>
    </w:p>
    <w:p w:rsidR="007E3F51" w:rsidRDefault="00045519">
      <w:pPr>
        <w:jc w:val="center"/>
        <w:rPr>
          <w:rFonts w:ascii="Times New Roman" w:hAnsi="Times New Roman" w:cs="Times New Roman"/>
          <w:sz w:val="24"/>
          <w:szCs w:val="24"/>
        </w:rPr>
      </w:pPr>
      <w:r>
        <w:rPr>
          <w:rFonts w:ascii="Times New Roman" w:hAnsi="Times New Roman" w:cs="Times New Roman"/>
          <w:sz w:val="24"/>
          <w:szCs w:val="24"/>
        </w:rPr>
        <w:lastRenderedPageBreak/>
        <w:t>Пояснительная записка</w:t>
      </w:r>
    </w:p>
    <w:p w:rsidR="007E3F51" w:rsidRDefault="00045519">
      <w:pPr>
        <w:jc w:val="both"/>
        <w:rPr>
          <w:rFonts w:ascii="Times New Roman" w:hAnsi="Times New Roman" w:cs="Times New Roman"/>
          <w:sz w:val="24"/>
          <w:szCs w:val="24"/>
        </w:rPr>
      </w:pPr>
      <w:r>
        <w:rPr>
          <w:rFonts w:ascii="Times New Roman" w:hAnsi="Times New Roman" w:cs="Times New Roman"/>
          <w:sz w:val="24"/>
          <w:szCs w:val="24"/>
        </w:rPr>
        <w:t xml:space="preserve">Физика в задачах – один из основных методов обучения физике. С помощью решения задач сообщаются знания о конкретных объектах и явлениях, создаются и решаются проблемные </w:t>
      </w:r>
      <w:r>
        <w:rPr>
          <w:rFonts w:ascii="Times New Roman" w:hAnsi="Times New Roman" w:cs="Times New Roman"/>
          <w:sz w:val="24"/>
          <w:szCs w:val="24"/>
        </w:rPr>
        <w:t>ситуации, сообщаются знания из истории науки и техники.</w:t>
      </w:r>
    </w:p>
    <w:p w:rsidR="007E3F51" w:rsidRDefault="00045519">
      <w:pPr>
        <w:jc w:val="both"/>
        <w:rPr>
          <w:rFonts w:ascii="Times New Roman" w:hAnsi="Times New Roman" w:cs="Times New Roman"/>
          <w:sz w:val="24"/>
          <w:szCs w:val="24"/>
        </w:rPr>
      </w:pPr>
      <w:r>
        <w:rPr>
          <w:rFonts w:ascii="Times New Roman" w:hAnsi="Times New Roman" w:cs="Times New Roman"/>
          <w:sz w:val="24"/>
          <w:szCs w:val="24"/>
        </w:rPr>
        <w:t xml:space="preserve"> Актуальность курса: </w:t>
      </w:r>
    </w:p>
    <w:p w:rsidR="007E3F51" w:rsidRDefault="00045519">
      <w:pPr>
        <w:jc w:val="both"/>
        <w:rPr>
          <w:rFonts w:ascii="Times New Roman" w:hAnsi="Times New Roman" w:cs="Times New Roman"/>
          <w:sz w:val="24"/>
          <w:szCs w:val="24"/>
        </w:rPr>
      </w:pPr>
      <w:r>
        <w:rPr>
          <w:rFonts w:ascii="Times New Roman" w:hAnsi="Times New Roman" w:cs="Times New Roman"/>
          <w:sz w:val="24"/>
          <w:szCs w:val="24"/>
        </w:rPr>
        <w:t>– формирование практических и интеллектуальных компетентностей, формирование таких качеств личности, как целеустремленность, настойчивость, аккуратность, внимательность, дисципли</w:t>
      </w:r>
      <w:r>
        <w:rPr>
          <w:rFonts w:ascii="Times New Roman" w:hAnsi="Times New Roman" w:cs="Times New Roman"/>
          <w:sz w:val="24"/>
          <w:szCs w:val="24"/>
        </w:rPr>
        <w:t xml:space="preserve">нированность; развитие эстетических чувств, формирование творческих компетентностей. </w:t>
      </w:r>
    </w:p>
    <w:p w:rsidR="007E3F51" w:rsidRDefault="00045519">
      <w:pPr>
        <w:jc w:val="both"/>
        <w:rPr>
          <w:rFonts w:ascii="Times New Roman" w:hAnsi="Times New Roman" w:cs="Times New Roman"/>
          <w:sz w:val="24"/>
          <w:szCs w:val="24"/>
        </w:rPr>
      </w:pPr>
      <w:r>
        <w:rPr>
          <w:rFonts w:ascii="Times New Roman" w:hAnsi="Times New Roman" w:cs="Times New Roman"/>
          <w:sz w:val="24"/>
          <w:szCs w:val="24"/>
        </w:rPr>
        <w:t xml:space="preserve">Цель: </w:t>
      </w:r>
    </w:p>
    <w:p w:rsidR="007E3F51" w:rsidRDefault="00045519">
      <w:pPr>
        <w:jc w:val="both"/>
        <w:rPr>
          <w:rFonts w:ascii="Times New Roman" w:hAnsi="Times New Roman" w:cs="Times New Roman"/>
          <w:sz w:val="24"/>
          <w:szCs w:val="24"/>
        </w:rPr>
      </w:pPr>
      <w:r>
        <w:rPr>
          <w:rFonts w:ascii="Times New Roman" w:hAnsi="Times New Roman" w:cs="Times New Roman"/>
          <w:sz w:val="24"/>
          <w:szCs w:val="24"/>
        </w:rPr>
        <w:t>– развитие интереса к физике, к решению физических задач;</w:t>
      </w:r>
    </w:p>
    <w:p w:rsidR="007E3F51" w:rsidRDefault="00045519">
      <w:pPr>
        <w:jc w:val="both"/>
        <w:rPr>
          <w:rFonts w:ascii="Times New Roman" w:hAnsi="Times New Roman" w:cs="Times New Roman"/>
          <w:sz w:val="24"/>
          <w:szCs w:val="24"/>
        </w:rPr>
      </w:pPr>
      <w:r>
        <w:rPr>
          <w:rFonts w:ascii="Times New Roman" w:hAnsi="Times New Roman" w:cs="Times New Roman"/>
          <w:sz w:val="24"/>
          <w:szCs w:val="24"/>
        </w:rPr>
        <w:t xml:space="preserve"> – совершенствование полученных в основном курсе знаний и умений; </w:t>
      </w:r>
    </w:p>
    <w:p w:rsidR="007E3F51" w:rsidRDefault="00045519">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формирование представлений о постановке, классификации, приемах и методах решения школьных физических задач; </w:t>
      </w:r>
    </w:p>
    <w:p w:rsidR="007E3F51" w:rsidRDefault="00045519">
      <w:pPr>
        <w:jc w:val="both"/>
        <w:rPr>
          <w:rFonts w:ascii="Times New Roman" w:hAnsi="Times New Roman" w:cs="Times New Roman"/>
          <w:sz w:val="24"/>
          <w:szCs w:val="24"/>
        </w:rPr>
      </w:pPr>
      <w:r>
        <w:rPr>
          <w:rFonts w:ascii="Times New Roman" w:hAnsi="Times New Roman" w:cs="Times New Roman"/>
          <w:sz w:val="24"/>
          <w:szCs w:val="24"/>
        </w:rPr>
        <w:t>Задачи:</w:t>
      </w:r>
    </w:p>
    <w:p w:rsidR="007E3F51" w:rsidRDefault="00045519">
      <w:pPr>
        <w:jc w:val="both"/>
        <w:rPr>
          <w:rFonts w:ascii="Times New Roman" w:hAnsi="Times New Roman" w:cs="Times New Roman"/>
          <w:sz w:val="24"/>
          <w:szCs w:val="24"/>
        </w:rPr>
      </w:pPr>
      <w:r>
        <w:rPr>
          <w:rFonts w:ascii="Times New Roman" w:hAnsi="Times New Roman" w:cs="Times New Roman"/>
          <w:sz w:val="24"/>
          <w:szCs w:val="24"/>
        </w:rPr>
        <w:t xml:space="preserve"> - углубление и развитие познавательного интереса учащихся к физике. </w:t>
      </w:r>
    </w:p>
    <w:p w:rsidR="007E3F51" w:rsidRDefault="00045519">
      <w:pPr>
        <w:jc w:val="both"/>
        <w:rPr>
          <w:rFonts w:ascii="Times New Roman" w:hAnsi="Times New Roman" w:cs="Times New Roman"/>
          <w:sz w:val="24"/>
          <w:szCs w:val="24"/>
        </w:rPr>
      </w:pPr>
      <w:r>
        <w:rPr>
          <w:rFonts w:ascii="Times New Roman" w:hAnsi="Times New Roman" w:cs="Times New Roman"/>
          <w:sz w:val="24"/>
          <w:szCs w:val="24"/>
        </w:rPr>
        <w:t>- формирование умений работать со школьной учебной физической задаче</w:t>
      </w:r>
      <w:r>
        <w:rPr>
          <w:rFonts w:ascii="Times New Roman" w:hAnsi="Times New Roman" w:cs="Times New Roman"/>
          <w:sz w:val="24"/>
          <w:szCs w:val="24"/>
        </w:rPr>
        <w:t xml:space="preserve">й. </w:t>
      </w:r>
    </w:p>
    <w:p w:rsidR="007E3F51" w:rsidRDefault="00045519">
      <w:pPr>
        <w:jc w:val="both"/>
        <w:rPr>
          <w:rFonts w:ascii="Times New Roman" w:hAnsi="Times New Roman" w:cs="Times New Roman"/>
          <w:sz w:val="24"/>
          <w:szCs w:val="24"/>
        </w:rPr>
      </w:pPr>
      <w:r>
        <w:rPr>
          <w:rFonts w:ascii="Times New Roman" w:hAnsi="Times New Roman" w:cs="Times New Roman"/>
          <w:sz w:val="24"/>
          <w:szCs w:val="24"/>
        </w:rPr>
        <w:t xml:space="preserve">- применение знаний по физике для объяснения явлений природы, свойств вещества, решения физических задач, самостоятельного приобретения и оценки новой информации физического содержания, использования современных информационных технологий; </w:t>
      </w:r>
    </w:p>
    <w:p w:rsidR="007E3F51" w:rsidRDefault="00045519">
      <w:pPr>
        <w:jc w:val="both"/>
        <w:rPr>
          <w:rFonts w:ascii="Times New Roman" w:hAnsi="Times New Roman" w:cs="Times New Roman"/>
          <w:sz w:val="24"/>
          <w:szCs w:val="24"/>
        </w:rPr>
      </w:pPr>
      <w:r>
        <w:rPr>
          <w:rFonts w:ascii="Times New Roman" w:hAnsi="Times New Roman" w:cs="Times New Roman"/>
          <w:sz w:val="24"/>
          <w:szCs w:val="24"/>
        </w:rPr>
        <w:t>- использова</w:t>
      </w:r>
      <w:r>
        <w:rPr>
          <w:rFonts w:ascii="Times New Roman" w:hAnsi="Times New Roman" w:cs="Times New Roman"/>
          <w:sz w:val="24"/>
          <w:szCs w:val="24"/>
        </w:rPr>
        <w:t xml:space="preserve">ние приобретенных знаний и умений для решения практических, жизненных задач. </w:t>
      </w:r>
    </w:p>
    <w:p w:rsidR="007E3F51" w:rsidRDefault="00045519">
      <w:pPr>
        <w:jc w:val="both"/>
        <w:rPr>
          <w:rFonts w:ascii="Times New Roman" w:hAnsi="Times New Roman" w:cs="Times New Roman"/>
          <w:sz w:val="24"/>
          <w:szCs w:val="24"/>
        </w:rPr>
      </w:pPr>
      <w:r>
        <w:rPr>
          <w:rFonts w:ascii="Times New Roman" w:hAnsi="Times New Roman" w:cs="Times New Roman"/>
          <w:sz w:val="24"/>
          <w:szCs w:val="24"/>
        </w:rPr>
        <w:t>Итогом работы по данной программе может служить реализация поставленных целей и задач, т. е. учащиеся совершенствуют знания, полученные из курса физики, приобретают навыки по кла</w:t>
      </w:r>
      <w:r>
        <w:rPr>
          <w:rFonts w:ascii="Times New Roman" w:hAnsi="Times New Roman" w:cs="Times New Roman"/>
          <w:sz w:val="24"/>
          <w:szCs w:val="24"/>
        </w:rPr>
        <w:t xml:space="preserve">ссификации задач, правильной постановке, а </w:t>
      </w:r>
      <w:proofErr w:type="gramStart"/>
      <w:r>
        <w:rPr>
          <w:rFonts w:ascii="Times New Roman" w:hAnsi="Times New Roman" w:cs="Times New Roman"/>
          <w:sz w:val="24"/>
          <w:szCs w:val="24"/>
        </w:rPr>
        <w:t>так же</w:t>
      </w:r>
      <w:proofErr w:type="gramEnd"/>
      <w:r>
        <w:rPr>
          <w:rFonts w:ascii="Times New Roman" w:hAnsi="Times New Roman" w:cs="Times New Roman"/>
          <w:sz w:val="24"/>
          <w:szCs w:val="24"/>
        </w:rPr>
        <w:t xml:space="preserve"> приемам и методам их решения. </w:t>
      </w:r>
    </w:p>
    <w:p w:rsidR="007E3F51" w:rsidRDefault="00045519">
      <w:pPr>
        <w:jc w:val="both"/>
        <w:rPr>
          <w:rFonts w:ascii="Times New Roman" w:hAnsi="Times New Roman" w:cs="Times New Roman"/>
          <w:sz w:val="24"/>
          <w:szCs w:val="24"/>
        </w:rPr>
      </w:pPr>
      <w:r>
        <w:rPr>
          <w:rFonts w:ascii="Times New Roman" w:hAnsi="Times New Roman" w:cs="Times New Roman"/>
          <w:sz w:val="24"/>
          <w:szCs w:val="24"/>
        </w:rPr>
        <w:t>Программа согласована с содержанием основного курса физики. Она направлена и на дальнейшее совершенствование уже усвоенных знаний и умений, и на формирование углубленных знани</w:t>
      </w:r>
      <w:r>
        <w:rPr>
          <w:rFonts w:ascii="Times New Roman" w:hAnsi="Times New Roman" w:cs="Times New Roman"/>
          <w:sz w:val="24"/>
          <w:szCs w:val="24"/>
        </w:rPr>
        <w:t xml:space="preserve">й и умений. Для этого вся программа делится на несколько разделов. </w:t>
      </w:r>
    </w:p>
    <w:p w:rsidR="007E3F51" w:rsidRDefault="00045519">
      <w:pPr>
        <w:jc w:val="both"/>
        <w:rPr>
          <w:rFonts w:ascii="Times New Roman" w:hAnsi="Times New Roman" w:cs="Times New Roman"/>
          <w:sz w:val="24"/>
          <w:szCs w:val="24"/>
        </w:rPr>
      </w:pPr>
      <w:r>
        <w:rPr>
          <w:rFonts w:ascii="Times New Roman" w:hAnsi="Times New Roman" w:cs="Times New Roman"/>
          <w:sz w:val="24"/>
          <w:szCs w:val="24"/>
        </w:rPr>
        <w:t>Содержание курса</w:t>
      </w:r>
    </w:p>
    <w:p w:rsidR="007E3F51" w:rsidRDefault="00045519">
      <w:pPr>
        <w:pStyle w:val="a8"/>
        <w:jc w:val="both"/>
        <w:rPr>
          <w:rFonts w:ascii="Times New Roman" w:hAnsi="Times New Roman" w:cs="Times New Roman"/>
          <w:sz w:val="24"/>
          <w:szCs w:val="24"/>
        </w:rPr>
      </w:pPr>
      <w:r>
        <w:rPr>
          <w:rFonts w:ascii="Times New Roman" w:hAnsi="Times New Roman" w:cs="Times New Roman"/>
          <w:sz w:val="24"/>
          <w:szCs w:val="24"/>
        </w:rPr>
        <w:t xml:space="preserve">1.Правила и приёмы решения физических задач по механике - 1ч </w:t>
      </w:r>
    </w:p>
    <w:p w:rsidR="007E3F51" w:rsidRDefault="007E3F51">
      <w:pPr>
        <w:pStyle w:val="a8"/>
        <w:jc w:val="both"/>
        <w:rPr>
          <w:rFonts w:ascii="Times New Roman" w:hAnsi="Times New Roman" w:cs="Times New Roman"/>
          <w:sz w:val="24"/>
          <w:szCs w:val="24"/>
        </w:rPr>
      </w:pPr>
    </w:p>
    <w:p w:rsidR="007E3F51" w:rsidRDefault="00045519">
      <w:pPr>
        <w:pStyle w:val="a8"/>
        <w:ind w:left="426"/>
        <w:jc w:val="both"/>
        <w:rPr>
          <w:rFonts w:ascii="Times New Roman" w:hAnsi="Times New Roman" w:cs="Times New Roman"/>
          <w:sz w:val="24"/>
          <w:szCs w:val="24"/>
        </w:rPr>
      </w:pPr>
      <w:r>
        <w:rPr>
          <w:rFonts w:ascii="Times New Roman" w:hAnsi="Times New Roman" w:cs="Times New Roman"/>
          <w:sz w:val="24"/>
          <w:szCs w:val="24"/>
        </w:rPr>
        <w:t>Общие требования при решении физических задач. Этапы решения задачи, работа с текстом. Анализ физического яв</w:t>
      </w:r>
      <w:r>
        <w:rPr>
          <w:rFonts w:ascii="Times New Roman" w:hAnsi="Times New Roman" w:cs="Times New Roman"/>
          <w:sz w:val="24"/>
          <w:szCs w:val="24"/>
        </w:rPr>
        <w:t>ления, формулировка идеи решения. Использование вычислительной техники для расчетов. Анализ решения и его значение. Типичные ошибки при решении и оформлении физических задач. Изучение примеров решения.</w:t>
      </w:r>
    </w:p>
    <w:p w:rsidR="007E3F51" w:rsidRDefault="007E3F51">
      <w:pPr>
        <w:pStyle w:val="a8"/>
        <w:ind w:left="426"/>
        <w:jc w:val="both"/>
        <w:rPr>
          <w:rFonts w:ascii="Times New Roman" w:hAnsi="Times New Roman" w:cs="Times New Roman"/>
          <w:sz w:val="24"/>
          <w:szCs w:val="24"/>
        </w:rPr>
      </w:pPr>
    </w:p>
    <w:p w:rsidR="007E3F51" w:rsidRDefault="00045519">
      <w:pPr>
        <w:pStyle w:val="a8"/>
        <w:ind w:left="680"/>
        <w:jc w:val="both"/>
        <w:rPr>
          <w:rFonts w:ascii="Times New Roman" w:hAnsi="Times New Roman" w:cs="Times New Roman"/>
          <w:sz w:val="24"/>
          <w:szCs w:val="24"/>
        </w:rPr>
      </w:pPr>
      <w:r>
        <w:rPr>
          <w:rFonts w:ascii="Times New Roman" w:hAnsi="Times New Roman" w:cs="Times New Roman"/>
          <w:sz w:val="24"/>
          <w:szCs w:val="24"/>
        </w:rPr>
        <w:t>2. Векторы в физике - 3ч</w:t>
      </w:r>
    </w:p>
    <w:p w:rsidR="007E3F51" w:rsidRDefault="00045519">
      <w:pPr>
        <w:spacing w:before="120" w:after="120"/>
        <w:ind w:left="720"/>
        <w:jc w:val="both"/>
      </w:pPr>
      <w:bookmarkStart w:id="3" w:name="M1"/>
      <w:bookmarkEnd w:id="3"/>
      <w:r>
        <w:rPr>
          <w:rFonts w:ascii="Times New Roman" w:hAnsi="Times New Roman"/>
          <w:sz w:val="24"/>
          <w:szCs w:val="24"/>
        </w:rPr>
        <w:t>Начальные сведения о механич</w:t>
      </w:r>
      <w:r>
        <w:rPr>
          <w:rFonts w:ascii="Times New Roman" w:hAnsi="Times New Roman"/>
          <w:sz w:val="24"/>
          <w:szCs w:val="24"/>
        </w:rPr>
        <w:t>еском движении, его различные виды. Скалярные и векторные физические величины. Определение вектора. Сложение векторов, проекция вектора на выбранное направление. Скалярное произведение векторов. Разложение вектора на составляющие. Основные тригонометрическ</w:t>
      </w:r>
      <w:r>
        <w:rPr>
          <w:rFonts w:ascii="Times New Roman" w:hAnsi="Times New Roman"/>
          <w:sz w:val="24"/>
          <w:szCs w:val="24"/>
        </w:rPr>
        <w:t xml:space="preserve">ие функции и формулы. Скорость и сила – векторные величины. </w:t>
      </w:r>
    </w:p>
    <w:p w:rsidR="007E3F51" w:rsidRDefault="00045519">
      <w:pPr>
        <w:tabs>
          <w:tab w:val="left" w:pos="396"/>
        </w:tabs>
        <w:spacing w:before="120" w:after="120"/>
        <w:ind w:left="680"/>
        <w:jc w:val="both"/>
      </w:pPr>
      <w:r>
        <w:rPr>
          <w:rFonts w:ascii="Times New Roman" w:hAnsi="Times New Roman"/>
          <w:sz w:val="24"/>
          <w:szCs w:val="24"/>
        </w:rPr>
        <w:t>3. Кинематика - 5</w:t>
      </w:r>
      <w:bookmarkStart w:id="4" w:name="M2"/>
      <w:r>
        <w:rPr>
          <w:rFonts w:ascii="Times New Roman" w:hAnsi="Times New Roman"/>
          <w:sz w:val="24"/>
          <w:szCs w:val="24"/>
        </w:rPr>
        <w:t>ч</w:t>
      </w:r>
      <w:bookmarkEnd w:id="4"/>
    </w:p>
    <w:p w:rsidR="007E3F51" w:rsidRDefault="00045519">
      <w:pPr>
        <w:spacing w:before="120" w:after="120"/>
        <w:ind w:left="720"/>
        <w:jc w:val="both"/>
        <w:rPr>
          <w:rFonts w:ascii="Times New Roman" w:hAnsi="Times New Roman"/>
          <w:sz w:val="24"/>
          <w:szCs w:val="24"/>
        </w:rPr>
      </w:pPr>
      <w:r>
        <w:rPr>
          <w:rFonts w:ascii="Times New Roman" w:hAnsi="Times New Roman"/>
          <w:sz w:val="24"/>
          <w:szCs w:val="24"/>
        </w:rPr>
        <w:t>Основные понятия. Материальная точка. Абсолютно твёрдое тело. Системы отсчёта. Способы описания движения материальной точки в пространстве (векторный способ, координатный и тра</w:t>
      </w:r>
      <w:r>
        <w:rPr>
          <w:rFonts w:ascii="Times New Roman" w:hAnsi="Times New Roman"/>
          <w:sz w:val="24"/>
          <w:szCs w:val="24"/>
        </w:rPr>
        <w:t xml:space="preserve">екторный). Траектория, путь и перемещение. Скорость. Ускорение. Равномерное прямолинейное движение. Правило сложения скоростей. Неравномерное прямолинейное движение. Равнопеременное движение. Движение тела под действием силы тяжести. </w:t>
      </w:r>
    </w:p>
    <w:p w:rsidR="007E3F51" w:rsidRDefault="00045519">
      <w:pPr>
        <w:spacing w:before="120" w:after="120"/>
        <w:ind w:left="720"/>
        <w:jc w:val="both"/>
        <w:rPr>
          <w:rFonts w:ascii="Times New Roman" w:hAnsi="Times New Roman"/>
          <w:sz w:val="24"/>
          <w:szCs w:val="24"/>
        </w:rPr>
      </w:pPr>
      <w:r>
        <w:rPr>
          <w:rFonts w:ascii="Times New Roman" w:hAnsi="Times New Roman"/>
          <w:sz w:val="24"/>
          <w:szCs w:val="24"/>
        </w:rPr>
        <w:t>4. Динамика - 6ч</w:t>
      </w:r>
    </w:p>
    <w:p w:rsidR="007E3F51" w:rsidRDefault="00045519">
      <w:pPr>
        <w:spacing w:before="120" w:after="120"/>
        <w:ind w:left="720"/>
        <w:jc w:val="both"/>
        <w:rPr>
          <w:rFonts w:ascii="Times New Roman" w:hAnsi="Times New Roman"/>
          <w:sz w:val="24"/>
          <w:szCs w:val="24"/>
        </w:rPr>
      </w:pPr>
      <w:r>
        <w:rPr>
          <w:rFonts w:ascii="Times New Roman" w:hAnsi="Times New Roman"/>
          <w:sz w:val="24"/>
          <w:szCs w:val="24"/>
        </w:rPr>
        <w:t>Взаи</w:t>
      </w:r>
      <w:r>
        <w:rPr>
          <w:rFonts w:ascii="Times New Roman" w:hAnsi="Times New Roman"/>
          <w:sz w:val="24"/>
          <w:szCs w:val="24"/>
        </w:rPr>
        <w:t>модействие тел. Первый закон Ньютона. Инерциальные системы отсчёта. Сила. Масса. Второй закон Ньютона. Принцип независимости действия сил (принцип суперпозиции). Импульс тела. Импульс силы. Третий закон Ньютона. Закон всемирного тяготения. Сила тяжести. Ве</w:t>
      </w:r>
      <w:r>
        <w:rPr>
          <w:rFonts w:ascii="Times New Roman" w:hAnsi="Times New Roman"/>
          <w:sz w:val="24"/>
          <w:szCs w:val="24"/>
        </w:rPr>
        <w:t xml:space="preserve">с тела. Невесомость. Деформация. Сила упругости. Закон Гука. Сила трения. Сухое трение. Трение покоя. Трение скольжения. </w:t>
      </w:r>
    </w:p>
    <w:p w:rsidR="007E3F51" w:rsidRDefault="00045519">
      <w:pPr>
        <w:spacing w:before="120" w:after="120"/>
        <w:ind w:left="720"/>
        <w:jc w:val="both"/>
        <w:rPr>
          <w:rFonts w:ascii="Times New Roman" w:hAnsi="Times New Roman"/>
          <w:sz w:val="24"/>
          <w:szCs w:val="24"/>
        </w:rPr>
      </w:pPr>
      <w:r>
        <w:rPr>
          <w:rFonts w:ascii="Times New Roman" w:hAnsi="Times New Roman"/>
          <w:sz w:val="24"/>
          <w:szCs w:val="24"/>
        </w:rPr>
        <w:t>5. Статика. Равновесие твердых тел и жидкостей - 6ч</w:t>
      </w:r>
    </w:p>
    <w:p w:rsidR="007E3F51" w:rsidRDefault="00045519">
      <w:pPr>
        <w:spacing w:before="120" w:after="120"/>
        <w:ind w:left="720"/>
        <w:jc w:val="both"/>
        <w:rPr>
          <w:rFonts w:ascii="Times New Roman" w:hAnsi="Times New Roman"/>
          <w:sz w:val="24"/>
          <w:szCs w:val="24"/>
        </w:rPr>
      </w:pPr>
      <w:r>
        <w:rPr>
          <w:rFonts w:ascii="Times New Roman" w:hAnsi="Times New Roman"/>
          <w:sz w:val="24"/>
          <w:szCs w:val="24"/>
        </w:rPr>
        <w:t>Сила. Эквивалентность сил. Равнодействующая. Сложение и разложение сил. Момент сил</w:t>
      </w:r>
      <w:r>
        <w:rPr>
          <w:rFonts w:ascii="Times New Roman" w:hAnsi="Times New Roman"/>
          <w:sz w:val="24"/>
          <w:szCs w:val="24"/>
        </w:rPr>
        <w:t xml:space="preserve">ы. Условия равновесия твердых тел. Центр масс, центр тяжести. Применение законов равновесия. </w:t>
      </w:r>
      <w:proofErr w:type="gramStart"/>
      <w:r>
        <w:rPr>
          <w:rFonts w:ascii="Times New Roman" w:hAnsi="Times New Roman"/>
          <w:sz w:val="24"/>
          <w:szCs w:val="24"/>
        </w:rPr>
        <w:t>Гидростатика(</w:t>
      </w:r>
      <w:proofErr w:type="gramEnd"/>
      <w:r>
        <w:rPr>
          <w:rFonts w:ascii="Times New Roman" w:hAnsi="Times New Roman"/>
          <w:sz w:val="24"/>
          <w:szCs w:val="24"/>
        </w:rPr>
        <w:t xml:space="preserve">равновесие жидкостей). Давление. Закон Паскаля. Сообщающиеся сосуды. Закон Архимеда. </w:t>
      </w:r>
    </w:p>
    <w:p w:rsidR="007E3F51" w:rsidRDefault="00045519">
      <w:pPr>
        <w:spacing w:before="120" w:after="120"/>
        <w:ind w:left="720"/>
        <w:jc w:val="both"/>
        <w:rPr>
          <w:rFonts w:ascii="Times New Roman" w:hAnsi="Times New Roman"/>
          <w:sz w:val="24"/>
          <w:szCs w:val="24"/>
        </w:rPr>
      </w:pPr>
      <w:r>
        <w:rPr>
          <w:rFonts w:ascii="Times New Roman" w:hAnsi="Times New Roman"/>
          <w:sz w:val="24"/>
          <w:szCs w:val="24"/>
        </w:rPr>
        <w:t>6. Работа. Энергия</w:t>
      </w:r>
      <w:bookmarkStart w:id="5" w:name="M5"/>
      <w:r>
        <w:rPr>
          <w:rFonts w:ascii="Times New Roman" w:hAnsi="Times New Roman"/>
          <w:sz w:val="24"/>
          <w:szCs w:val="24"/>
        </w:rPr>
        <w:t xml:space="preserve"> </w:t>
      </w:r>
      <w:bookmarkEnd w:id="5"/>
      <w:r>
        <w:rPr>
          <w:rFonts w:ascii="Times New Roman" w:hAnsi="Times New Roman"/>
          <w:sz w:val="24"/>
          <w:szCs w:val="24"/>
        </w:rPr>
        <w:t>- 6ч</w:t>
      </w:r>
    </w:p>
    <w:p w:rsidR="007E3F51" w:rsidRDefault="00045519">
      <w:pPr>
        <w:spacing w:before="120" w:after="120"/>
        <w:ind w:left="720"/>
        <w:jc w:val="both"/>
        <w:rPr>
          <w:rFonts w:ascii="Times New Roman" w:hAnsi="Times New Roman"/>
          <w:sz w:val="24"/>
          <w:szCs w:val="24"/>
        </w:rPr>
      </w:pPr>
      <w:r>
        <w:rPr>
          <w:rFonts w:ascii="Times New Roman" w:hAnsi="Times New Roman"/>
          <w:sz w:val="24"/>
          <w:szCs w:val="24"/>
        </w:rPr>
        <w:t>Механическая работа. Мощность силы. Средняя мощность. Мгновенная мощность. Кинетическая энергия. Теорема об изменении кинетической энергии. Потенциальная энергия. Консервативные и неконсервативные силы. Механическая энергия. Изменение механической энергии.</w:t>
      </w:r>
      <w:r>
        <w:rPr>
          <w:rFonts w:ascii="Times New Roman" w:hAnsi="Times New Roman"/>
          <w:sz w:val="24"/>
          <w:szCs w:val="24"/>
        </w:rPr>
        <w:t xml:space="preserve"> Закон сохранения механической энергии. </w:t>
      </w:r>
    </w:p>
    <w:p w:rsidR="007E3F51" w:rsidRDefault="00045519">
      <w:pPr>
        <w:spacing w:before="120" w:after="120"/>
        <w:ind w:left="720"/>
        <w:jc w:val="both"/>
        <w:rPr>
          <w:rFonts w:ascii="Times New Roman" w:hAnsi="Times New Roman"/>
          <w:sz w:val="24"/>
          <w:szCs w:val="24"/>
        </w:rPr>
      </w:pPr>
      <w:r>
        <w:rPr>
          <w:rFonts w:ascii="Times New Roman" w:hAnsi="Times New Roman"/>
          <w:sz w:val="24"/>
          <w:szCs w:val="24"/>
        </w:rPr>
        <w:t>7. Движение материальной точки по окружности - 5ч</w:t>
      </w:r>
    </w:p>
    <w:p w:rsidR="007E3F51" w:rsidRDefault="00045519">
      <w:pPr>
        <w:tabs>
          <w:tab w:val="left" w:pos="3960"/>
        </w:tabs>
        <w:spacing w:before="120" w:after="120"/>
        <w:ind w:left="720"/>
        <w:jc w:val="both"/>
        <w:rPr>
          <w:rFonts w:ascii="Times New Roman" w:hAnsi="Times New Roman"/>
          <w:sz w:val="24"/>
          <w:szCs w:val="24"/>
        </w:rPr>
      </w:pPr>
      <w:r>
        <w:rPr>
          <w:rFonts w:ascii="Times New Roman" w:hAnsi="Times New Roman" w:cs="Times New Roman"/>
          <w:sz w:val="24"/>
          <w:szCs w:val="24"/>
        </w:rPr>
        <w:t>Линейная и угловая скорости. Равномерное движение. Период и частота вращения. Ускорение при равномерном движении точки по окружности. Неравномерное движение по окруж</w:t>
      </w:r>
      <w:r>
        <w:rPr>
          <w:rFonts w:ascii="Times New Roman" w:hAnsi="Times New Roman" w:cs="Times New Roman"/>
          <w:sz w:val="24"/>
          <w:szCs w:val="24"/>
        </w:rPr>
        <w:t xml:space="preserve">ности. Применение законов Ньютона и законов сохранения для описания движения материальной точки по окружности. </w:t>
      </w:r>
    </w:p>
    <w:p w:rsidR="007E3F51" w:rsidRDefault="007E3F51">
      <w:pPr>
        <w:pStyle w:val="a8"/>
        <w:jc w:val="both"/>
        <w:rPr>
          <w:rFonts w:ascii="Times New Roman" w:hAnsi="Times New Roman" w:cs="Times New Roman"/>
          <w:sz w:val="24"/>
          <w:szCs w:val="24"/>
        </w:rPr>
      </w:pPr>
    </w:p>
    <w:p w:rsidR="007E3F51" w:rsidRDefault="00045519">
      <w:pPr>
        <w:pStyle w:val="a8"/>
        <w:jc w:val="both"/>
        <w:rPr>
          <w:rFonts w:ascii="Times New Roman" w:hAnsi="Times New Roman" w:cs="Times New Roman"/>
          <w:sz w:val="24"/>
          <w:szCs w:val="24"/>
        </w:rPr>
      </w:pPr>
      <w:r>
        <w:rPr>
          <w:rFonts w:ascii="Times New Roman" w:hAnsi="Times New Roman" w:cs="Times New Roman"/>
          <w:sz w:val="24"/>
          <w:szCs w:val="24"/>
        </w:rPr>
        <w:t>Итоговое занятие - 2ч</w:t>
      </w:r>
    </w:p>
    <w:p w:rsidR="007E3F51" w:rsidRDefault="007E3F51">
      <w:pPr>
        <w:pStyle w:val="a8"/>
        <w:jc w:val="both"/>
        <w:rPr>
          <w:rFonts w:ascii="Times New Roman" w:hAnsi="Times New Roman" w:cs="Times New Roman"/>
          <w:sz w:val="24"/>
          <w:szCs w:val="24"/>
        </w:rPr>
      </w:pPr>
    </w:p>
    <w:p w:rsidR="007E3F51" w:rsidRDefault="007E3F51">
      <w:pPr>
        <w:pStyle w:val="a8"/>
        <w:jc w:val="both"/>
        <w:rPr>
          <w:rFonts w:ascii="Times New Roman" w:hAnsi="Times New Roman" w:cs="Times New Roman"/>
          <w:sz w:val="24"/>
          <w:szCs w:val="24"/>
        </w:rPr>
      </w:pPr>
    </w:p>
    <w:p w:rsidR="007E3F51" w:rsidRDefault="007E3F51">
      <w:pPr>
        <w:pStyle w:val="a8"/>
        <w:jc w:val="both"/>
        <w:rPr>
          <w:rFonts w:ascii="Times New Roman" w:hAnsi="Times New Roman" w:cs="Times New Roman"/>
          <w:sz w:val="24"/>
          <w:szCs w:val="24"/>
        </w:rPr>
      </w:pPr>
    </w:p>
    <w:p w:rsidR="007E3F51" w:rsidRDefault="007E3F51">
      <w:pPr>
        <w:pStyle w:val="a8"/>
        <w:jc w:val="both"/>
        <w:rPr>
          <w:rFonts w:ascii="Times New Roman" w:hAnsi="Times New Roman" w:cs="Times New Roman"/>
          <w:sz w:val="24"/>
          <w:szCs w:val="24"/>
        </w:rPr>
      </w:pPr>
    </w:p>
    <w:p w:rsidR="007E3F51" w:rsidRDefault="007E3F51">
      <w:pPr>
        <w:pStyle w:val="a8"/>
        <w:jc w:val="both"/>
        <w:rPr>
          <w:rFonts w:ascii="Times New Roman" w:hAnsi="Times New Roman" w:cs="Times New Roman"/>
          <w:sz w:val="24"/>
          <w:szCs w:val="24"/>
        </w:rPr>
      </w:pPr>
    </w:p>
    <w:p w:rsidR="007E3F51" w:rsidRDefault="00045519">
      <w:pPr>
        <w:pStyle w:val="a8"/>
        <w:jc w:val="both"/>
        <w:rPr>
          <w:rFonts w:ascii="Times New Roman" w:hAnsi="Times New Roman" w:cs="Times New Roman"/>
          <w:sz w:val="24"/>
          <w:szCs w:val="24"/>
        </w:rPr>
      </w:pPr>
      <w:r>
        <w:rPr>
          <w:rFonts w:ascii="Times New Roman" w:hAnsi="Times New Roman" w:cs="Times New Roman"/>
          <w:sz w:val="24"/>
          <w:szCs w:val="24"/>
        </w:rPr>
        <w:t>ПЛАНИРУЕМЫЕ РЕЗУЛЬТАТЫ ОСВОЕНИЯ КУРСА</w:t>
      </w:r>
    </w:p>
    <w:p w:rsidR="007E3F51" w:rsidRDefault="007E3F51">
      <w:pPr>
        <w:pStyle w:val="a8"/>
        <w:jc w:val="both"/>
        <w:rPr>
          <w:rFonts w:ascii="Times New Roman" w:hAnsi="Times New Roman" w:cs="Times New Roman"/>
          <w:sz w:val="24"/>
          <w:szCs w:val="24"/>
        </w:rPr>
      </w:pPr>
    </w:p>
    <w:p w:rsidR="007E3F51" w:rsidRDefault="00045519">
      <w:pPr>
        <w:pStyle w:val="a8"/>
        <w:ind w:left="426"/>
        <w:jc w:val="both"/>
        <w:rPr>
          <w:rFonts w:ascii="Times New Roman" w:hAnsi="Times New Roman" w:cs="Times New Roman"/>
          <w:sz w:val="24"/>
          <w:szCs w:val="24"/>
        </w:rPr>
      </w:pPr>
      <w:r>
        <w:rPr>
          <w:rFonts w:ascii="Times New Roman" w:hAnsi="Times New Roman" w:cs="Times New Roman"/>
          <w:b/>
          <w:sz w:val="24"/>
          <w:szCs w:val="24"/>
        </w:rPr>
        <w:t>Личностными результатами</w:t>
      </w:r>
      <w:r>
        <w:rPr>
          <w:rFonts w:ascii="Times New Roman" w:hAnsi="Times New Roman" w:cs="Times New Roman"/>
          <w:sz w:val="24"/>
          <w:szCs w:val="24"/>
        </w:rPr>
        <w:t xml:space="preserve"> программы внеурочной деятельности «Физика в задачах» являются: </w:t>
      </w:r>
    </w:p>
    <w:p w:rsidR="007E3F51" w:rsidRDefault="00045519">
      <w:pPr>
        <w:pStyle w:val="a8"/>
        <w:ind w:left="426"/>
        <w:jc w:val="both"/>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познавательных интересов, интеллектуальных и творческих способностей учащихся; </w:t>
      </w:r>
    </w:p>
    <w:p w:rsidR="007E3F51" w:rsidRDefault="00045519">
      <w:pPr>
        <w:pStyle w:val="a8"/>
        <w:ind w:left="426"/>
        <w:jc w:val="both"/>
        <w:rPr>
          <w:rFonts w:ascii="Times New Roman" w:hAnsi="Times New Roman" w:cs="Times New Roman"/>
          <w:sz w:val="24"/>
          <w:szCs w:val="24"/>
        </w:rPr>
      </w:pPr>
      <w:r>
        <w:rPr>
          <w:rFonts w:ascii="Times New Roman" w:hAnsi="Times New Roman" w:cs="Times New Roman"/>
          <w:sz w:val="24"/>
          <w:szCs w:val="24"/>
        </w:rPr>
        <w:t xml:space="preserve">2. самостоятельность в приобретении новых знаний и практических умений; </w:t>
      </w:r>
    </w:p>
    <w:p w:rsidR="007E3F51" w:rsidRDefault="00045519">
      <w:pPr>
        <w:pStyle w:val="a8"/>
        <w:ind w:left="426"/>
        <w:jc w:val="both"/>
        <w:rPr>
          <w:rFonts w:ascii="Times New Roman" w:hAnsi="Times New Roman" w:cs="Times New Roman"/>
          <w:sz w:val="24"/>
          <w:szCs w:val="24"/>
        </w:rPr>
      </w:pPr>
      <w:r>
        <w:rPr>
          <w:rFonts w:ascii="Times New Roman" w:hAnsi="Times New Roman" w:cs="Times New Roman"/>
          <w:sz w:val="24"/>
          <w:szCs w:val="24"/>
        </w:rPr>
        <w:t>3. приобретение ум</w:t>
      </w:r>
      <w:r>
        <w:rPr>
          <w:rFonts w:ascii="Times New Roman" w:hAnsi="Times New Roman" w:cs="Times New Roman"/>
          <w:sz w:val="24"/>
          <w:szCs w:val="24"/>
        </w:rPr>
        <w:t xml:space="preserve">ения ставить перед собой познавательные цели, выдвигать гипотезы, доказывать собственную точку зрения; </w:t>
      </w:r>
    </w:p>
    <w:p w:rsidR="007E3F51" w:rsidRDefault="00045519">
      <w:pPr>
        <w:pStyle w:val="a8"/>
        <w:ind w:left="426"/>
        <w:jc w:val="both"/>
        <w:rPr>
          <w:rFonts w:ascii="Times New Roman" w:hAnsi="Times New Roman" w:cs="Times New Roman"/>
          <w:sz w:val="24"/>
          <w:szCs w:val="24"/>
        </w:rPr>
      </w:pPr>
      <w:r>
        <w:rPr>
          <w:rFonts w:ascii="Times New Roman" w:hAnsi="Times New Roman" w:cs="Times New Roman"/>
          <w:sz w:val="24"/>
          <w:szCs w:val="24"/>
        </w:rPr>
        <w:t>4. приобретение положительного эмоционального отношения к окружающей природе и самому себе как части природы.</w:t>
      </w:r>
    </w:p>
    <w:p w:rsidR="007E3F51" w:rsidRDefault="00045519">
      <w:pPr>
        <w:pStyle w:val="a8"/>
        <w:ind w:left="426"/>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b/>
          <w:sz w:val="24"/>
          <w:szCs w:val="24"/>
        </w:rPr>
        <w:t>Метапредметными</w:t>
      </w:r>
      <w:proofErr w:type="spellEnd"/>
      <w:r>
        <w:rPr>
          <w:rFonts w:ascii="Times New Roman" w:hAnsi="Times New Roman" w:cs="Times New Roman"/>
          <w:b/>
          <w:sz w:val="24"/>
          <w:szCs w:val="24"/>
        </w:rPr>
        <w:t xml:space="preserve"> результатами</w:t>
      </w:r>
      <w:r>
        <w:rPr>
          <w:rFonts w:ascii="Times New Roman" w:hAnsi="Times New Roman" w:cs="Times New Roman"/>
          <w:sz w:val="24"/>
          <w:szCs w:val="24"/>
        </w:rPr>
        <w:t xml:space="preserve"> программы вн</w:t>
      </w:r>
      <w:r>
        <w:rPr>
          <w:rFonts w:ascii="Times New Roman" w:hAnsi="Times New Roman" w:cs="Times New Roman"/>
          <w:sz w:val="24"/>
          <w:szCs w:val="24"/>
        </w:rPr>
        <w:t xml:space="preserve">еурочной деятельности «Физика в задачах» являются: </w:t>
      </w:r>
    </w:p>
    <w:p w:rsidR="007E3F51" w:rsidRDefault="00045519">
      <w:pPr>
        <w:pStyle w:val="a8"/>
        <w:ind w:left="426"/>
        <w:jc w:val="both"/>
        <w:rPr>
          <w:rFonts w:ascii="Times New Roman" w:hAnsi="Times New Roman" w:cs="Times New Roman"/>
          <w:sz w:val="24"/>
          <w:szCs w:val="24"/>
        </w:rPr>
      </w:pPr>
      <w:r>
        <w:rPr>
          <w:rFonts w:ascii="Times New Roman" w:hAnsi="Times New Roman" w:cs="Times New Roman"/>
          <w:sz w:val="24"/>
          <w:szCs w:val="24"/>
        </w:rPr>
        <w:t>1. овладение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предвидет</w:t>
      </w:r>
      <w:r>
        <w:rPr>
          <w:rFonts w:ascii="Times New Roman" w:hAnsi="Times New Roman" w:cs="Times New Roman"/>
          <w:sz w:val="24"/>
          <w:szCs w:val="24"/>
        </w:rPr>
        <w:t xml:space="preserve">ь возможные результаты своих действий; </w:t>
      </w:r>
    </w:p>
    <w:p w:rsidR="007E3F51" w:rsidRDefault="00045519">
      <w:pPr>
        <w:pStyle w:val="a8"/>
        <w:ind w:left="426"/>
        <w:jc w:val="both"/>
        <w:rPr>
          <w:rFonts w:ascii="Times New Roman" w:hAnsi="Times New Roman" w:cs="Times New Roman"/>
          <w:sz w:val="24"/>
          <w:szCs w:val="24"/>
        </w:rPr>
      </w:pPr>
      <w:r>
        <w:rPr>
          <w:rFonts w:ascii="Times New Roman" w:hAnsi="Times New Roman" w:cs="Times New Roman"/>
          <w:sz w:val="24"/>
          <w:szCs w:val="24"/>
        </w:rPr>
        <w:t xml:space="preserve">2. 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экспериментальных задач; </w:t>
      </w:r>
    </w:p>
    <w:p w:rsidR="007E3F51" w:rsidRDefault="00045519">
      <w:pPr>
        <w:pStyle w:val="a8"/>
        <w:ind w:left="426"/>
        <w:jc w:val="both"/>
        <w:rPr>
          <w:rFonts w:ascii="Times New Roman" w:hAnsi="Times New Roman" w:cs="Times New Roman"/>
          <w:sz w:val="24"/>
          <w:szCs w:val="24"/>
        </w:rPr>
      </w:pPr>
      <w:r>
        <w:rPr>
          <w:rFonts w:ascii="Times New Roman" w:hAnsi="Times New Roman" w:cs="Times New Roman"/>
          <w:sz w:val="24"/>
          <w:szCs w:val="24"/>
        </w:rPr>
        <w:t xml:space="preserve">3. формирование умений работать </w:t>
      </w:r>
      <w:r>
        <w:rPr>
          <w:rFonts w:ascii="Times New Roman" w:hAnsi="Times New Roman" w:cs="Times New Roman"/>
          <w:sz w:val="24"/>
          <w:szCs w:val="24"/>
        </w:rPr>
        <w:t xml:space="preserve">в группе с выполнением различных социальных ролей, представлять и отстаивать свои взгляды и убеждения, вести дискуссию; </w:t>
      </w:r>
    </w:p>
    <w:p w:rsidR="007E3F51" w:rsidRDefault="00045519">
      <w:pPr>
        <w:ind w:left="426"/>
        <w:rPr>
          <w:rFonts w:ascii="Times New Roman" w:hAnsi="Times New Roman" w:cs="Times New Roman"/>
          <w:b/>
          <w:sz w:val="24"/>
          <w:szCs w:val="24"/>
        </w:rPr>
      </w:pPr>
      <w:r>
        <w:rPr>
          <w:rFonts w:ascii="Times New Roman" w:hAnsi="Times New Roman" w:cs="Times New Roman"/>
          <w:b/>
          <w:sz w:val="24"/>
          <w:szCs w:val="24"/>
        </w:rPr>
        <w:t>Тематическое планирование</w:t>
      </w:r>
    </w:p>
    <w:tbl>
      <w:tblPr>
        <w:tblStyle w:val="a9"/>
        <w:tblW w:w="9570" w:type="dxa"/>
        <w:jc w:val="center"/>
        <w:tblLayout w:type="fixed"/>
        <w:tblLook w:val="04A0" w:firstRow="1" w:lastRow="0" w:firstColumn="1" w:lastColumn="0" w:noHBand="0" w:noVBand="1"/>
      </w:tblPr>
      <w:tblGrid>
        <w:gridCol w:w="769"/>
        <w:gridCol w:w="7204"/>
        <w:gridCol w:w="1597"/>
      </w:tblGrid>
      <w:tr w:rsidR="007E3F51">
        <w:trPr>
          <w:jc w:val="center"/>
        </w:trPr>
        <w:tc>
          <w:tcPr>
            <w:tcW w:w="769"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№п/п</w:t>
            </w:r>
          </w:p>
        </w:tc>
        <w:tc>
          <w:tcPr>
            <w:tcW w:w="7204"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Тема</w:t>
            </w:r>
          </w:p>
        </w:tc>
        <w:tc>
          <w:tcPr>
            <w:tcW w:w="1597"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Количество часов</w:t>
            </w:r>
          </w:p>
        </w:tc>
      </w:tr>
      <w:tr w:rsidR="007E3F51">
        <w:trPr>
          <w:jc w:val="center"/>
        </w:trPr>
        <w:tc>
          <w:tcPr>
            <w:tcW w:w="769"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7204" w:type="dxa"/>
          </w:tcPr>
          <w:p w:rsidR="007E3F51" w:rsidRDefault="00045519">
            <w:pPr>
              <w:pStyle w:val="a8"/>
              <w:widowControl w:val="0"/>
              <w:spacing w:after="0" w:line="240" w:lineRule="auto"/>
              <w:ind w:left="0"/>
              <w:rPr>
                <w:rFonts w:ascii="Times New Roman" w:hAnsi="Times New Roman"/>
              </w:rPr>
            </w:pPr>
            <w:r>
              <w:rPr>
                <w:rFonts w:ascii="Times New Roman" w:eastAsia="Calibri" w:hAnsi="Times New Roman" w:cs="Times New Roman"/>
                <w:sz w:val="24"/>
                <w:szCs w:val="24"/>
              </w:rPr>
              <w:t>Правила и приёмы решения физических задач по механике</w:t>
            </w:r>
          </w:p>
        </w:tc>
        <w:tc>
          <w:tcPr>
            <w:tcW w:w="1597"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r>
      <w:tr w:rsidR="007E3F51">
        <w:trPr>
          <w:jc w:val="center"/>
        </w:trPr>
        <w:tc>
          <w:tcPr>
            <w:tcW w:w="769" w:type="dxa"/>
            <w:tcBorders>
              <w:top w:val="nil"/>
            </w:tcBorders>
          </w:tcPr>
          <w:p w:rsidR="007E3F51" w:rsidRDefault="00045519">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204" w:type="dxa"/>
            <w:tcBorders>
              <w:top w:val="nil"/>
            </w:tcBorders>
          </w:tcPr>
          <w:p w:rsidR="007E3F51" w:rsidRDefault="00045519">
            <w:pPr>
              <w:pStyle w:val="a8"/>
              <w:widowControl w:val="0"/>
              <w:spacing w:after="0" w:line="240" w:lineRule="auto"/>
              <w:ind w:left="0"/>
              <w:rPr>
                <w:rFonts w:ascii="Times New Roman" w:hAnsi="Times New Roman"/>
                <w:sz w:val="24"/>
                <w:szCs w:val="24"/>
              </w:rPr>
            </w:pPr>
            <w:r>
              <w:rPr>
                <w:rFonts w:ascii="Times New Roman" w:hAnsi="Times New Roman"/>
                <w:sz w:val="24"/>
                <w:szCs w:val="24"/>
              </w:rPr>
              <w:t>Векторы в физике</w:t>
            </w:r>
          </w:p>
        </w:tc>
        <w:tc>
          <w:tcPr>
            <w:tcW w:w="1597" w:type="dxa"/>
            <w:tcBorders>
              <w:top w:val="nil"/>
            </w:tcBorders>
          </w:tcPr>
          <w:p w:rsidR="007E3F51" w:rsidRDefault="00045519">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7E3F51">
        <w:trPr>
          <w:jc w:val="center"/>
        </w:trPr>
        <w:tc>
          <w:tcPr>
            <w:tcW w:w="769" w:type="dxa"/>
            <w:tcBorders>
              <w:top w:val="nil"/>
            </w:tcBorders>
          </w:tcPr>
          <w:p w:rsidR="007E3F51" w:rsidRDefault="00045519">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204" w:type="dxa"/>
            <w:tcBorders>
              <w:top w:val="nil"/>
            </w:tcBorders>
          </w:tcPr>
          <w:p w:rsidR="007E3F51" w:rsidRDefault="00045519">
            <w:pPr>
              <w:pStyle w:val="a8"/>
              <w:widowControl w:val="0"/>
              <w:spacing w:after="0" w:line="240" w:lineRule="auto"/>
              <w:ind w:left="0"/>
              <w:rPr>
                <w:rFonts w:ascii="Times New Roman" w:hAnsi="Times New Roman"/>
                <w:sz w:val="24"/>
                <w:szCs w:val="24"/>
              </w:rPr>
            </w:pPr>
            <w:r>
              <w:rPr>
                <w:rFonts w:ascii="Times New Roman" w:hAnsi="Times New Roman"/>
                <w:sz w:val="24"/>
                <w:szCs w:val="24"/>
              </w:rPr>
              <w:t>Кинематика</w:t>
            </w:r>
          </w:p>
        </w:tc>
        <w:tc>
          <w:tcPr>
            <w:tcW w:w="1597" w:type="dxa"/>
            <w:tcBorders>
              <w:top w:val="nil"/>
            </w:tcBorders>
          </w:tcPr>
          <w:p w:rsidR="007E3F51" w:rsidRDefault="00045519">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7E3F51">
        <w:trPr>
          <w:jc w:val="center"/>
        </w:trPr>
        <w:tc>
          <w:tcPr>
            <w:tcW w:w="769" w:type="dxa"/>
            <w:tcBorders>
              <w:top w:val="nil"/>
            </w:tcBorders>
          </w:tcPr>
          <w:p w:rsidR="007E3F51" w:rsidRDefault="00045519">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7204" w:type="dxa"/>
            <w:tcBorders>
              <w:top w:val="nil"/>
            </w:tcBorders>
          </w:tcPr>
          <w:p w:rsidR="007E3F51" w:rsidRDefault="00045519">
            <w:pPr>
              <w:pStyle w:val="a8"/>
              <w:widowControl w:val="0"/>
              <w:spacing w:after="0" w:line="240" w:lineRule="auto"/>
              <w:ind w:left="0"/>
              <w:rPr>
                <w:rFonts w:ascii="Times New Roman" w:hAnsi="Times New Roman"/>
                <w:sz w:val="24"/>
                <w:szCs w:val="24"/>
              </w:rPr>
            </w:pPr>
            <w:r>
              <w:rPr>
                <w:rFonts w:ascii="Times New Roman" w:hAnsi="Times New Roman"/>
                <w:sz w:val="24"/>
                <w:szCs w:val="24"/>
              </w:rPr>
              <w:t>Динамика</w:t>
            </w:r>
          </w:p>
        </w:tc>
        <w:tc>
          <w:tcPr>
            <w:tcW w:w="1597" w:type="dxa"/>
            <w:tcBorders>
              <w:top w:val="nil"/>
            </w:tcBorders>
          </w:tcPr>
          <w:p w:rsidR="007E3F51" w:rsidRDefault="00045519">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r>
      <w:tr w:rsidR="007E3F51">
        <w:trPr>
          <w:jc w:val="center"/>
        </w:trPr>
        <w:tc>
          <w:tcPr>
            <w:tcW w:w="769" w:type="dxa"/>
            <w:tcBorders>
              <w:top w:val="nil"/>
            </w:tcBorders>
          </w:tcPr>
          <w:p w:rsidR="007E3F51" w:rsidRDefault="00045519">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7204" w:type="dxa"/>
            <w:tcBorders>
              <w:top w:val="nil"/>
            </w:tcBorders>
          </w:tcPr>
          <w:p w:rsidR="007E3F51" w:rsidRDefault="00045519">
            <w:pPr>
              <w:pStyle w:val="a8"/>
              <w:widowControl w:val="0"/>
              <w:spacing w:after="0" w:line="240" w:lineRule="auto"/>
              <w:ind w:left="0"/>
              <w:rPr>
                <w:rFonts w:ascii="Times New Roman" w:hAnsi="Times New Roman"/>
                <w:sz w:val="24"/>
                <w:szCs w:val="24"/>
              </w:rPr>
            </w:pPr>
            <w:r>
              <w:rPr>
                <w:rFonts w:ascii="Times New Roman" w:hAnsi="Times New Roman"/>
                <w:sz w:val="24"/>
                <w:szCs w:val="24"/>
              </w:rPr>
              <w:t>Статика. Равновесие твердых тел и жидкостей</w:t>
            </w:r>
          </w:p>
        </w:tc>
        <w:tc>
          <w:tcPr>
            <w:tcW w:w="1597" w:type="dxa"/>
            <w:tcBorders>
              <w:top w:val="nil"/>
            </w:tcBorders>
          </w:tcPr>
          <w:p w:rsidR="007E3F51" w:rsidRDefault="00045519">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r>
      <w:tr w:rsidR="007E3F51">
        <w:trPr>
          <w:jc w:val="center"/>
        </w:trPr>
        <w:tc>
          <w:tcPr>
            <w:tcW w:w="769" w:type="dxa"/>
            <w:tcBorders>
              <w:top w:val="nil"/>
            </w:tcBorders>
          </w:tcPr>
          <w:p w:rsidR="007E3F51" w:rsidRDefault="00045519">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7204" w:type="dxa"/>
            <w:tcBorders>
              <w:top w:val="nil"/>
            </w:tcBorders>
          </w:tcPr>
          <w:p w:rsidR="007E3F51" w:rsidRDefault="00045519">
            <w:pPr>
              <w:pStyle w:val="a8"/>
              <w:widowControl w:val="0"/>
              <w:spacing w:after="0" w:line="240" w:lineRule="auto"/>
              <w:ind w:left="0"/>
              <w:rPr>
                <w:rFonts w:ascii="Times New Roman" w:hAnsi="Times New Roman"/>
                <w:sz w:val="24"/>
                <w:szCs w:val="24"/>
              </w:rPr>
            </w:pPr>
            <w:r>
              <w:rPr>
                <w:rFonts w:ascii="Times New Roman" w:hAnsi="Times New Roman"/>
                <w:sz w:val="24"/>
                <w:szCs w:val="24"/>
              </w:rPr>
              <w:t>Работа. Энергия</w:t>
            </w:r>
          </w:p>
        </w:tc>
        <w:tc>
          <w:tcPr>
            <w:tcW w:w="1597" w:type="dxa"/>
            <w:tcBorders>
              <w:top w:val="nil"/>
            </w:tcBorders>
          </w:tcPr>
          <w:p w:rsidR="007E3F51" w:rsidRDefault="00045519">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r>
      <w:tr w:rsidR="007E3F51">
        <w:trPr>
          <w:jc w:val="center"/>
        </w:trPr>
        <w:tc>
          <w:tcPr>
            <w:tcW w:w="769" w:type="dxa"/>
            <w:tcBorders>
              <w:top w:val="nil"/>
            </w:tcBorders>
          </w:tcPr>
          <w:p w:rsidR="007E3F51" w:rsidRDefault="00045519">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7204" w:type="dxa"/>
            <w:tcBorders>
              <w:top w:val="nil"/>
            </w:tcBorders>
          </w:tcPr>
          <w:p w:rsidR="007E3F51" w:rsidRDefault="00045519">
            <w:pPr>
              <w:pStyle w:val="a8"/>
              <w:widowControl w:val="0"/>
              <w:spacing w:after="0" w:line="240" w:lineRule="auto"/>
              <w:ind w:left="0"/>
              <w:rPr>
                <w:rFonts w:ascii="Times New Roman" w:hAnsi="Times New Roman"/>
                <w:sz w:val="24"/>
                <w:szCs w:val="24"/>
              </w:rPr>
            </w:pPr>
            <w:r>
              <w:rPr>
                <w:rFonts w:ascii="Times New Roman" w:hAnsi="Times New Roman"/>
                <w:sz w:val="24"/>
                <w:szCs w:val="24"/>
              </w:rPr>
              <w:t>Движение материальной точки по окружности</w:t>
            </w:r>
          </w:p>
        </w:tc>
        <w:tc>
          <w:tcPr>
            <w:tcW w:w="1597" w:type="dxa"/>
            <w:tcBorders>
              <w:top w:val="nil"/>
            </w:tcBorders>
          </w:tcPr>
          <w:p w:rsidR="007E3F51" w:rsidRDefault="00045519">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7E3F51">
        <w:trPr>
          <w:jc w:val="center"/>
        </w:trPr>
        <w:tc>
          <w:tcPr>
            <w:tcW w:w="769" w:type="dxa"/>
            <w:tcBorders>
              <w:top w:val="nil"/>
            </w:tcBorders>
          </w:tcPr>
          <w:p w:rsidR="007E3F51" w:rsidRDefault="00045519">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7204" w:type="dxa"/>
            <w:tcBorders>
              <w:top w:val="nil"/>
            </w:tcBorders>
          </w:tcPr>
          <w:p w:rsidR="007E3F51" w:rsidRDefault="00045519">
            <w:pPr>
              <w:pStyle w:val="a8"/>
              <w:widowControl w:val="0"/>
              <w:spacing w:after="0" w:line="240" w:lineRule="auto"/>
              <w:ind w:left="0"/>
              <w:rPr>
                <w:rFonts w:ascii="Times New Roman" w:hAnsi="Times New Roman"/>
                <w:sz w:val="24"/>
                <w:szCs w:val="24"/>
              </w:rPr>
            </w:pPr>
            <w:r>
              <w:rPr>
                <w:rFonts w:ascii="Times New Roman" w:hAnsi="Times New Roman"/>
                <w:sz w:val="24"/>
                <w:szCs w:val="24"/>
              </w:rPr>
              <w:t>Итоговое занятие</w:t>
            </w:r>
          </w:p>
        </w:tc>
        <w:tc>
          <w:tcPr>
            <w:tcW w:w="1597" w:type="dxa"/>
            <w:tcBorders>
              <w:top w:val="nil"/>
            </w:tcBorders>
          </w:tcPr>
          <w:p w:rsidR="007E3F51" w:rsidRDefault="00045519">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r>
    </w:tbl>
    <w:p w:rsidR="007E3F51" w:rsidRDefault="007E3F51">
      <w:pPr>
        <w:ind w:left="426"/>
        <w:rPr>
          <w:rFonts w:ascii="Times New Roman" w:hAnsi="Times New Roman" w:cs="Times New Roman"/>
          <w:b/>
          <w:sz w:val="24"/>
          <w:szCs w:val="24"/>
        </w:rPr>
      </w:pPr>
    </w:p>
    <w:p w:rsidR="007E3F51" w:rsidRDefault="00045519">
      <w:pPr>
        <w:ind w:left="426"/>
        <w:rPr>
          <w:rFonts w:ascii="Times New Roman" w:hAnsi="Times New Roman" w:cs="Times New Roman"/>
          <w:b/>
          <w:sz w:val="24"/>
          <w:szCs w:val="24"/>
        </w:rPr>
      </w:pPr>
      <w:r>
        <w:rPr>
          <w:rFonts w:ascii="Times New Roman" w:hAnsi="Times New Roman" w:cs="Times New Roman"/>
          <w:b/>
          <w:sz w:val="24"/>
          <w:szCs w:val="24"/>
        </w:rPr>
        <w:t>Поурочное планирование</w:t>
      </w:r>
    </w:p>
    <w:tbl>
      <w:tblPr>
        <w:tblStyle w:val="a9"/>
        <w:tblW w:w="9497" w:type="dxa"/>
        <w:tblInd w:w="250" w:type="dxa"/>
        <w:tblLayout w:type="fixed"/>
        <w:tblLook w:val="04A0" w:firstRow="1" w:lastRow="0" w:firstColumn="1" w:lastColumn="0" w:noHBand="0" w:noVBand="1"/>
      </w:tblPr>
      <w:tblGrid>
        <w:gridCol w:w="769"/>
        <w:gridCol w:w="7167"/>
        <w:gridCol w:w="1561"/>
      </w:tblGrid>
      <w:tr w:rsidR="007E3F51">
        <w:tc>
          <w:tcPr>
            <w:tcW w:w="769"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№п/п</w:t>
            </w:r>
          </w:p>
        </w:tc>
        <w:tc>
          <w:tcPr>
            <w:tcW w:w="7167"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Тема</w:t>
            </w:r>
          </w:p>
        </w:tc>
        <w:tc>
          <w:tcPr>
            <w:tcW w:w="1561"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Количество часов</w:t>
            </w:r>
          </w:p>
        </w:tc>
      </w:tr>
      <w:tr w:rsidR="007E3F51">
        <w:tc>
          <w:tcPr>
            <w:tcW w:w="9497" w:type="dxa"/>
            <w:gridSpan w:val="3"/>
          </w:tcPr>
          <w:p w:rsidR="007E3F51" w:rsidRDefault="00045519">
            <w:pPr>
              <w:pStyle w:val="a8"/>
              <w:widowControl w:val="0"/>
              <w:spacing w:after="0" w:line="240" w:lineRule="auto"/>
              <w:jc w:val="center"/>
            </w:pPr>
            <w:r>
              <w:rPr>
                <w:rFonts w:ascii="Times New Roman" w:eastAsia="Calibri" w:hAnsi="Times New Roman" w:cs="Times New Roman"/>
                <w:sz w:val="24"/>
                <w:szCs w:val="24"/>
              </w:rPr>
              <w:t>Правила и приёмы решения физических задач по механике - 1ч</w:t>
            </w:r>
          </w:p>
        </w:tc>
      </w:tr>
      <w:tr w:rsidR="007E3F51">
        <w:tc>
          <w:tcPr>
            <w:tcW w:w="769"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7167" w:type="dxa"/>
          </w:tcPr>
          <w:p w:rsidR="007E3F51" w:rsidRDefault="00045519">
            <w:pPr>
              <w:widowControl w:val="0"/>
              <w:spacing w:after="0" w:line="240" w:lineRule="auto"/>
              <w:rPr>
                <w:rFonts w:ascii="Times New Roman" w:hAnsi="Times New Roman" w:cs="Times New Roman"/>
                <w:sz w:val="24"/>
                <w:szCs w:val="24"/>
              </w:rPr>
            </w:pPr>
            <w:r>
              <w:rPr>
                <w:rFonts w:ascii="Times New Roman" w:eastAsia="Calibri" w:hAnsi="Times New Roman" w:cs="Times New Roman"/>
                <w:sz w:val="24"/>
                <w:szCs w:val="24"/>
              </w:rPr>
              <w:t>Общие требования при решении физических задач. Этапы решения задачи, анализ физического явления.</w:t>
            </w:r>
          </w:p>
        </w:tc>
        <w:tc>
          <w:tcPr>
            <w:tcW w:w="1561"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r>
      <w:tr w:rsidR="007E3F51">
        <w:tc>
          <w:tcPr>
            <w:tcW w:w="9497" w:type="dxa"/>
            <w:gridSpan w:val="3"/>
          </w:tcPr>
          <w:p w:rsidR="007E3F51" w:rsidRDefault="00045519">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Векторы в физике   - 3ч</w:t>
            </w:r>
          </w:p>
        </w:tc>
      </w:tr>
      <w:tr w:rsidR="007E3F51">
        <w:tc>
          <w:tcPr>
            <w:tcW w:w="769" w:type="dxa"/>
            <w:tcBorders>
              <w:top w:val="nil"/>
            </w:tcBorders>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2</w:t>
            </w:r>
          </w:p>
        </w:tc>
        <w:tc>
          <w:tcPr>
            <w:tcW w:w="7167" w:type="dxa"/>
            <w:tcBorders>
              <w:top w:val="nil"/>
            </w:tcBorders>
          </w:tcPr>
          <w:p w:rsidR="007E3F51" w:rsidRDefault="00045519">
            <w:pPr>
              <w:widowControl w:val="0"/>
              <w:spacing w:after="0" w:line="240" w:lineRule="auto"/>
              <w:rPr>
                <w:rFonts w:ascii="Times New Roman" w:hAnsi="Times New Roman" w:cs="Times New Roman"/>
                <w:sz w:val="24"/>
                <w:szCs w:val="24"/>
              </w:rPr>
            </w:pPr>
            <w:r>
              <w:rPr>
                <w:rFonts w:ascii="Times New Roman" w:eastAsia="Calibri" w:hAnsi="Times New Roman" w:cs="Times New Roman"/>
                <w:sz w:val="24"/>
                <w:szCs w:val="24"/>
              </w:rPr>
              <w:t>Механическое движение, его виды.</w:t>
            </w:r>
          </w:p>
        </w:tc>
        <w:tc>
          <w:tcPr>
            <w:tcW w:w="1561" w:type="dxa"/>
            <w:tcBorders>
              <w:top w:val="nil"/>
            </w:tcBorders>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r>
      <w:tr w:rsidR="007E3F51">
        <w:tc>
          <w:tcPr>
            <w:tcW w:w="769"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3</w:t>
            </w:r>
          </w:p>
        </w:tc>
        <w:tc>
          <w:tcPr>
            <w:tcW w:w="7167" w:type="dxa"/>
          </w:tcPr>
          <w:p w:rsidR="007E3F51" w:rsidRDefault="00045519">
            <w:pPr>
              <w:widowControl w:val="0"/>
              <w:spacing w:after="0" w:line="240" w:lineRule="auto"/>
              <w:rPr>
                <w:rFonts w:ascii="Times New Roman" w:hAnsi="Times New Roman" w:cs="Times New Roman"/>
                <w:sz w:val="24"/>
                <w:szCs w:val="24"/>
              </w:rPr>
            </w:pPr>
            <w:r>
              <w:rPr>
                <w:rFonts w:ascii="Times New Roman" w:eastAsia="Calibri" w:hAnsi="Times New Roman" w:cs="Times New Roman"/>
                <w:sz w:val="24"/>
                <w:szCs w:val="24"/>
              </w:rPr>
              <w:t xml:space="preserve">Скалярные и векторные </w:t>
            </w:r>
            <w:r>
              <w:rPr>
                <w:rFonts w:ascii="Times New Roman" w:eastAsia="Calibri" w:hAnsi="Times New Roman" w:cs="Times New Roman"/>
                <w:sz w:val="24"/>
                <w:szCs w:val="24"/>
              </w:rPr>
              <w:t>величины. Действия над векторами.</w:t>
            </w:r>
          </w:p>
        </w:tc>
        <w:tc>
          <w:tcPr>
            <w:tcW w:w="1561"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r>
      <w:tr w:rsidR="007E3F51">
        <w:tc>
          <w:tcPr>
            <w:tcW w:w="769" w:type="dxa"/>
            <w:tcBorders>
              <w:top w:val="nil"/>
            </w:tcBorders>
          </w:tcPr>
          <w:p w:rsidR="007E3F51" w:rsidRDefault="00045519">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7167" w:type="dxa"/>
            <w:tcBorders>
              <w:top w:val="nil"/>
            </w:tcBorders>
          </w:tcPr>
          <w:p w:rsidR="007E3F51" w:rsidRDefault="00045519">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Самостоятельное решение задач.</w:t>
            </w:r>
          </w:p>
        </w:tc>
        <w:tc>
          <w:tcPr>
            <w:tcW w:w="1561" w:type="dxa"/>
            <w:tcBorders>
              <w:top w:val="nil"/>
            </w:tcBorders>
          </w:tcPr>
          <w:p w:rsidR="007E3F51" w:rsidRDefault="00045519">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7E3F51">
        <w:tc>
          <w:tcPr>
            <w:tcW w:w="9497" w:type="dxa"/>
            <w:gridSpan w:val="3"/>
          </w:tcPr>
          <w:p w:rsidR="007E3F51" w:rsidRDefault="00045519">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Кинематика - 5ч</w:t>
            </w:r>
          </w:p>
        </w:tc>
      </w:tr>
      <w:tr w:rsidR="007E3F51">
        <w:tc>
          <w:tcPr>
            <w:tcW w:w="769" w:type="dxa"/>
            <w:tcBorders>
              <w:top w:val="nil"/>
            </w:tcBorders>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5</w:t>
            </w:r>
          </w:p>
        </w:tc>
        <w:tc>
          <w:tcPr>
            <w:tcW w:w="7167" w:type="dxa"/>
            <w:tcBorders>
              <w:top w:val="nil"/>
            </w:tcBorders>
          </w:tcPr>
          <w:p w:rsidR="007E3F51" w:rsidRDefault="00045519">
            <w:pPr>
              <w:widowControl w:val="0"/>
              <w:spacing w:after="0" w:line="240" w:lineRule="auto"/>
              <w:rPr>
                <w:rFonts w:ascii="Times New Roman" w:hAnsi="Times New Roman" w:cs="Times New Roman"/>
                <w:sz w:val="24"/>
                <w:szCs w:val="24"/>
              </w:rPr>
            </w:pPr>
            <w:r>
              <w:rPr>
                <w:rFonts w:ascii="Times New Roman" w:eastAsia="Calibri" w:hAnsi="Times New Roman" w:cs="Times New Roman"/>
                <w:sz w:val="24"/>
                <w:szCs w:val="24"/>
              </w:rPr>
              <w:t>Основные понятия темы. Модели в механике.</w:t>
            </w:r>
          </w:p>
        </w:tc>
        <w:tc>
          <w:tcPr>
            <w:tcW w:w="1561" w:type="dxa"/>
            <w:tcBorders>
              <w:top w:val="nil"/>
            </w:tcBorders>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r>
      <w:tr w:rsidR="007E3F51">
        <w:tc>
          <w:tcPr>
            <w:tcW w:w="769"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6</w:t>
            </w:r>
          </w:p>
        </w:tc>
        <w:tc>
          <w:tcPr>
            <w:tcW w:w="7167" w:type="dxa"/>
          </w:tcPr>
          <w:p w:rsidR="007E3F51" w:rsidRDefault="00045519">
            <w:pPr>
              <w:widowControl w:val="0"/>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Способы описания движения. Характеристики движения.</w:t>
            </w:r>
          </w:p>
        </w:tc>
        <w:tc>
          <w:tcPr>
            <w:tcW w:w="1561"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r>
      <w:tr w:rsidR="007E3F51">
        <w:tc>
          <w:tcPr>
            <w:tcW w:w="769"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7</w:t>
            </w:r>
          </w:p>
        </w:tc>
        <w:tc>
          <w:tcPr>
            <w:tcW w:w="7167" w:type="dxa"/>
          </w:tcPr>
          <w:p w:rsidR="007E3F51" w:rsidRDefault="00045519">
            <w:pPr>
              <w:widowControl w:val="0"/>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Прямолинейное движение.</w:t>
            </w:r>
          </w:p>
        </w:tc>
        <w:tc>
          <w:tcPr>
            <w:tcW w:w="1561"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r>
      <w:tr w:rsidR="007E3F51">
        <w:tc>
          <w:tcPr>
            <w:tcW w:w="769"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8</w:t>
            </w:r>
          </w:p>
        </w:tc>
        <w:tc>
          <w:tcPr>
            <w:tcW w:w="7167" w:type="dxa"/>
          </w:tcPr>
          <w:p w:rsidR="007E3F51" w:rsidRDefault="00045519">
            <w:pPr>
              <w:widowControl w:val="0"/>
              <w:spacing w:after="0" w:line="240" w:lineRule="auto"/>
              <w:rPr>
                <w:rFonts w:ascii="Times New Roman" w:hAnsi="Times New Roman" w:cs="Times New Roman"/>
                <w:sz w:val="24"/>
                <w:szCs w:val="24"/>
              </w:rPr>
            </w:pPr>
            <w:r>
              <w:rPr>
                <w:rFonts w:ascii="Times New Roman" w:eastAsia="Calibri" w:hAnsi="Times New Roman" w:cs="Times New Roman"/>
                <w:sz w:val="24"/>
                <w:szCs w:val="24"/>
              </w:rPr>
              <w:t>Относительность движения.</w:t>
            </w:r>
          </w:p>
        </w:tc>
        <w:tc>
          <w:tcPr>
            <w:tcW w:w="1561"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r>
      <w:tr w:rsidR="007E3F51">
        <w:tc>
          <w:tcPr>
            <w:tcW w:w="769"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9</w:t>
            </w:r>
          </w:p>
        </w:tc>
        <w:tc>
          <w:tcPr>
            <w:tcW w:w="7167" w:type="dxa"/>
          </w:tcPr>
          <w:p w:rsidR="007E3F51" w:rsidRDefault="00045519">
            <w:pPr>
              <w:widowControl w:val="0"/>
              <w:spacing w:after="0" w:line="240" w:lineRule="auto"/>
              <w:rPr>
                <w:rFonts w:ascii="Times New Roman" w:hAnsi="Times New Roman" w:cs="Times New Roman"/>
                <w:sz w:val="24"/>
                <w:szCs w:val="24"/>
              </w:rPr>
            </w:pPr>
            <w:r>
              <w:rPr>
                <w:rFonts w:ascii="Times New Roman" w:eastAsia="Calibri" w:hAnsi="Times New Roman" w:cs="Times New Roman"/>
                <w:sz w:val="24"/>
                <w:szCs w:val="24"/>
              </w:rPr>
              <w:t>Самостоятельное решение задач.</w:t>
            </w:r>
          </w:p>
        </w:tc>
        <w:tc>
          <w:tcPr>
            <w:tcW w:w="1561"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r>
      <w:tr w:rsidR="007E3F51">
        <w:tc>
          <w:tcPr>
            <w:tcW w:w="9497" w:type="dxa"/>
            <w:gridSpan w:val="3"/>
          </w:tcPr>
          <w:p w:rsidR="007E3F51" w:rsidRDefault="00045519">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Динамика - 6ч</w:t>
            </w:r>
          </w:p>
        </w:tc>
      </w:tr>
      <w:tr w:rsidR="007E3F51">
        <w:tc>
          <w:tcPr>
            <w:tcW w:w="769" w:type="dxa"/>
            <w:tcBorders>
              <w:top w:val="nil"/>
            </w:tcBorders>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10</w:t>
            </w:r>
          </w:p>
        </w:tc>
        <w:tc>
          <w:tcPr>
            <w:tcW w:w="7167" w:type="dxa"/>
            <w:tcBorders>
              <w:top w:val="nil"/>
            </w:tcBorders>
          </w:tcPr>
          <w:p w:rsidR="007E3F51" w:rsidRDefault="00045519">
            <w:pPr>
              <w:widowControl w:val="0"/>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Основные понятия темы.</w:t>
            </w:r>
          </w:p>
        </w:tc>
        <w:tc>
          <w:tcPr>
            <w:tcW w:w="1561" w:type="dxa"/>
            <w:tcBorders>
              <w:top w:val="nil"/>
            </w:tcBorders>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r>
      <w:tr w:rsidR="007E3F51">
        <w:tc>
          <w:tcPr>
            <w:tcW w:w="769"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11</w:t>
            </w:r>
          </w:p>
        </w:tc>
        <w:tc>
          <w:tcPr>
            <w:tcW w:w="7167" w:type="dxa"/>
          </w:tcPr>
          <w:p w:rsidR="007E3F51" w:rsidRDefault="00045519">
            <w:pPr>
              <w:widowControl w:val="0"/>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Законы Ньютона.</w:t>
            </w:r>
          </w:p>
        </w:tc>
        <w:tc>
          <w:tcPr>
            <w:tcW w:w="1561"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r>
      <w:tr w:rsidR="007E3F51">
        <w:tc>
          <w:tcPr>
            <w:tcW w:w="769"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12</w:t>
            </w:r>
          </w:p>
        </w:tc>
        <w:tc>
          <w:tcPr>
            <w:tcW w:w="7167" w:type="dxa"/>
          </w:tcPr>
          <w:p w:rsidR="007E3F51" w:rsidRDefault="00045519">
            <w:pPr>
              <w:widowControl w:val="0"/>
              <w:spacing w:after="0" w:line="240" w:lineRule="auto"/>
              <w:rPr>
                <w:rFonts w:ascii="Times New Roman" w:hAnsi="Times New Roman" w:cs="Times New Roman"/>
                <w:sz w:val="24"/>
                <w:szCs w:val="24"/>
              </w:rPr>
            </w:pPr>
            <w:r>
              <w:rPr>
                <w:rFonts w:ascii="Times New Roman" w:eastAsia="Calibri" w:hAnsi="Times New Roman" w:cs="Times New Roman"/>
                <w:sz w:val="24"/>
                <w:szCs w:val="24"/>
              </w:rPr>
              <w:t>Силы в механике. Гравитационные силы.</w:t>
            </w:r>
          </w:p>
        </w:tc>
        <w:tc>
          <w:tcPr>
            <w:tcW w:w="1561"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r>
      <w:tr w:rsidR="007E3F51">
        <w:tc>
          <w:tcPr>
            <w:tcW w:w="769"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13</w:t>
            </w:r>
          </w:p>
        </w:tc>
        <w:tc>
          <w:tcPr>
            <w:tcW w:w="7167" w:type="dxa"/>
          </w:tcPr>
          <w:p w:rsidR="007E3F51" w:rsidRDefault="00045519">
            <w:pPr>
              <w:widowControl w:val="0"/>
              <w:spacing w:after="0" w:line="240" w:lineRule="auto"/>
              <w:rPr>
                <w:rFonts w:ascii="Times New Roman" w:hAnsi="Times New Roman" w:cs="Times New Roman"/>
                <w:sz w:val="24"/>
                <w:szCs w:val="24"/>
              </w:rPr>
            </w:pPr>
            <w:r>
              <w:rPr>
                <w:rFonts w:ascii="Times New Roman" w:eastAsia="Calibri" w:hAnsi="Times New Roman" w:cs="Times New Roman"/>
                <w:sz w:val="24"/>
                <w:szCs w:val="24"/>
              </w:rPr>
              <w:t>Силы в механике. Электромагнитные силы.</w:t>
            </w:r>
          </w:p>
        </w:tc>
        <w:tc>
          <w:tcPr>
            <w:tcW w:w="1561"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r>
      <w:tr w:rsidR="007E3F51">
        <w:tc>
          <w:tcPr>
            <w:tcW w:w="769" w:type="dxa"/>
            <w:tcBorders>
              <w:top w:val="nil"/>
            </w:tcBorders>
          </w:tcPr>
          <w:p w:rsidR="007E3F51" w:rsidRDefault="00045519">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7167" w:type="dxa"/>
            <w:tcBorders>
              <w:top w:val="nil"/>
            </w:tcBorders>
          </w:tcPr>
          <w:p w:rsidR="007E3F51" w:rsidRDefault="00045519">
            <w:pPr>
              <w:widowControl w:val="0"/>
              <w:spacing w:after="0" w:line="240" w:lineRule="auto"/>
              <w:rPr>
                <w:rFonts w:ascii="Times New Roman" w:hAnsi="Times New Roman" w:cs="Times New Roman"/>
                <w:sz w:val="24"/>
                <w:szCs w:val="24"/>
              </w:rPr>
            </w:pPr>
            <w:r>
              <w:rPr>
                <w:rFonts w:ascii="Times New Roman" w:eastAsia="Calibri" w:hAnsi="Times New Roman" w:cs="Times New Roman"/>
                <w:sz w:val="24"/>
                <w:szCs w:val="24"/>
              </w:rPr>
              <w:t>Импульс тела. Импульс силы.</w:t>
            </w:r>
          </w:p>
        </w:tc>
        <w:tc>
          <w:tcPr>
            <w:tcW w:w="1561" w:type="dxa"/>
            <w:tcBorders>
              <w:top w:val="nil"/>
            </w:tcBorders>
          </w:tcPr>
          <w:p w:rsidR="007E3F51" w:rsidRDefault="007E3F51">
            <w:pPr>
              <w:widowControl w:val="0"/>
              <w:spacing w:after="0" w:line="240" w:lineRule="auto"/>
              <w:jc w:val="center"/>
              <w:rPr>
                <w:rFonts w:ascii="Times New Roman" w:hAnsi="Times New Roman" w:cs="Times New Roman"/>
                <w:sz w:val="24"/>
                <w:szCs w:val="24"/>
              </w:rPr>
            </w:pPr>
          </w:p>
        </w:tc>
      </w:tr>
      <w:tr w:rsidR="007E3F51">
        <w:tc>
          <w:tcPr>
            <w:tcW w:w="769" w:type="dxa"/>
            <w:tcBorders>
              <w:top w:val="nil"/>
            </w:tcBorders>
          </w:tcPr>
          <w:p w:rsidR="007E3F51" w:rsidRDefault="00045519">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7167" w:type="dxa"/>
            <w:tcBorders>
              <w:top w:val="nil"/>
            </w:tcBorders>
          </w:tcPr>
          <w:p w:rsidR="007E3F51" w:rsidRDefault="00045519">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Самостоятельное решение задач.</w:t>
            </w:r>
          </w:p>
        </w:tc>
        <w:tc>
          <w:tcPr>
            <w:tcW w:w="1561" w:type="dxa"/>
            <w:tcBorders>
              <w:top w:val="nil"/>
            </w:tcBorders>
          </w:tcPr>
          <w:p w:rsidR="007E3F51" w:rsidRDefault="007E3F51">
            <w:pPr>
              <w:widowControl w:val="0"/>
              <w:spacing w:after="0" w:line="240" w:lineRule="auto"/>
              <w:jc w:val="center"/>
              <w:rPr>
                <w:rFonts w:ascii="Times New Roman" w:hAnsi="Times New Roman" w:cs="Times New Roman"/>
                <w:sz w:val="24"/>
                <w:szCs w:val="24"/>
              </w:rPr>
            </w:pPr>
          </w:p>
        </w:tc>
      </w:tr>
      <w:tr w:rsidR="007E3F51">
        <w:tc>
          <w:tcPr>
            <w:tcW w:w="9497" w:type="dxa"/>
            <w:gridSpan w:val="3"/>
          </w:tcPr>
          <w:p w:rsidR="007E3F51" w:rsidRDefault="00045519">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Статика. Равновесие твердых  тел и жидкостей - 6ч</w:t>
            </w:r>
          </w:p>
        </w:tc>
      </w:tr>
      <w:tr w:rsidR="007E3F51">
        <w:tc>
          <w:tcPr>
            <w:tcW w:w="769" w:type="dxa"/>
            <w:tcBorders>
              <w:top w:val="nil"/>
            </w:tcBorders>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16</w:t>
            </w:r>
          </w:p>
        </w:tc>
        <w:tc>
          <w:tcPr>
            <w:tcW w:w="7167" w:type="dxa"/>
            <w:tcBorders>
              <w:top w:val="nil"/>
            </w:tcBorders>
          </w:tcPr>
          <w:p w:rsidR="007E3F51" w:rsidRDefault="00045519">
            <w:pPr>
              <w:widowControl w:val="0"/>
              <w:spacing w:after="0" w:line="240" w:lineRule="auto"/>
              <w:jc w:val="both"/>
              <w:rPr>
                <w:rFonts w:ascii="Times New Roman" w:hAnsi="Times New Roman"/>
                <w:sz w:val="24"/>
                <w:szCs w:val="24"/>
              </w:rPr>
            </w:pPr>
            <w:r>
              <w:rPr>
                <w:rFonts w:ascii="Times New Roman" w:hAnsi="Times New Roman"/>
                <w:sz w:val="24"/>
                <w:szCs w:val="24"/>
              </w:rPr>
              <w:t>Эквивалентность сил. Равнодействующая сил.</w:t>
            </w:r>
          </w:p>
        </w:tc>
        <w:tc>
          <w:tcPr>
            <w:tcW w:w="1561" w:type="dxa"/>
            <w:tcBorders>
              <w:top w:val="nil"/>
            </w:tcBorders>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r>
      <w:tr w:rsidR="007E3F51">
        <w:tc>
          <w:tcPr>
            <w:tcW w:w="769"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17</w:t>
            </w:r>
          </w:p>
        </w:tc>
        <w:tc>
          <w:tcPr>
            <w:tcW w:w="7167" w:type="dxa"/>
          </w:tcPr>
          <w:p w:rsidR="007E3F51" w:rsidRDefault="00045519">
            <w:pPr>
              <w:widowControl w:val="0"/>
              <w:spacing w:after="0" w:line="240" w:lineRule="auto"/>
              <w:rPr>
                <w:rFonts w:ascii="Times New Roman" w:hAnsi="Times New Roman"/>
                <w:sz w:val="24"/>
                <w:szCs w:val="24"/>
              </w:rPr>
            </w:pPr>
            <w:r>
              <w:rPr>
                <w:rFonts w:ascii="Times New Roman" w:hAnsi="Times New Roman"/>
                <w:sz w:val="24"/>
                <w:szCs w:val="24"/>
              </w:rPr>
              <w:t>Момент силы. Условия равновесия твердых тел.</w:t>
            </w:r>
          </w:p>
        </w:tc>
        <w:tc>
          <w:tcPr>
            <w:tcW w:w="1561"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r>
      <w:tr w:rsidR="007E3F51">
        <w:tc>
          <w:tcPr>
            <w:tcW w:w="769"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18</w:t>
            </w:r>
          </w:p>
        </w:tc>
        <w:tc>
          <w:tcPr>
            <w:tcW w:w="7167" w:type="dxa"/>
          </w:tcPr>
          <w:p w:rsidR="007E3F51" w:rsidRDefault="00045519">
            <w:pPr>
              <w:widowControl w:val="0"/>
              <w:spacing w:after="0" w:line="240" w:lineRule="auto"/>
              <w:rPr>
                <w:rFonts w:ascii="Times New Roman" w:hAnsi="Times New Roman"/>
                <w:sz w:val="24"/>
                <w:szCs w:val="24"/>
              </w:rPr>
            </w:pPr>
            <w:r>
              <w:rPr>
                <w:rFonts w:ascii="Times New Roman" w:hAnsi="Times New Roman"/>
                <w:sz w:val="24"/>
                <w:szCs w:val="24"/>
              </w:rPr>
              <w:t>Центр масс. Центр тяжести.</w:t>
            </w:r>
          </w:p>
        </w:tc>
        <w:tc>
          <w:tcPr>
            <w:tcW w:w="1561"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r>
      <w:tr w:rsidR="007E3F51">
        <w:tc>
          <w:tcPr>
            <w:tcW w:w="769"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19</w:t>
            </w:r>
          </w:p>
        </w:tc>
        <w:tc>
          <w:tcPr>
            <w:tcW w:w="7167" w:type="dxa"/>
          </w:tcPr>
          <w:p w:rsidR="007E3F51" w:rsidRDefault="00045519">
            <w:pPr>
              <w:widowControl w:val="0"/>
              <w:spacing w:after="0" w:line="240" w:lineRule="auto"/>
              <w:rPr>
                <w:rFonts w:ascii="Times New Roman" w:hAnsi="Times New Roman"/>
                <w:sz w:val="24"/>
                <w:szCs w:val="24"/>
              </w:rPr>
            </w:pPr>
            <w:r>
              <w:rPr>
                <w:rFonts w:ascii="Times New Roman" w:hAnsi="Times New Roman"/>
                <w:sz w:val="24"/>
                <w:szCs w:val="24"/>
              </w:rPr>
              <w:t xml:space="preserve">Гидростатика. </w:t>
            </w:r>
          </w:p>
        </w:tc>
        <w:tc>
          <w:tcPr>
            <w:tcW w:w="1561"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r>
      <w:tr w:rsidR="007E3F51">
        <w:tc>
          <w:tcPr>
            <w:tcW w:w="769"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20</w:t>
            </w:r>
          </w:p>
        </w:tc>
        <w:tc>
          <w:tcPr>
            <w:tcW w:w="7167" w:type="dxa"/>
          </w:tcPr>
          <w:p w:rsidR="007E3F51" w:rsidRDefault="00045519">
            <w:pPr>
              <w:widowControl w:val="0"/>
              <w:spacing w:after="0" w:line="240" w:lineRule="auto"/>
              <w:rPr>
                <w:rFonts w:ascii="Times New Roman" w:hAnsi="Times New Roman"/>
                <w:sz w:val="24"/>
                <w:szCs w:val="24"/>
              </w:rPr>
            </w:pPr>
            <w:r>
              <w:rPr>
                <w:rFonts w:ascii="Times New Roman" w:hAnsi="Times New Roman"/>
                <w:sz w:val="24"/>
                <w:szCs w:val="24"/>
              </w:rPr>
              <w:t>Плавание тел.</w:t>
            </w:r>
          </w:p>
        </w:tc>
        <w:tc>
          <w:tcPr>
            <w:tcW w:w="1561"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r>
      <w:tr w:rsidR="007E3F51">
        <w:tc>
          <w:tcPr>
            <w:tcW w:w="769"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21</w:t>
            </w:r>
          </w:p>
        </w:tc>
        <w:tc>
          <w:tcPr>
            <w:tcW w:w="7167" w:type="dxa"/>
          </w:tcPr>
          <w:p w:rsidR="007E3F51" w:rsidRDefault="00045519">
            <w:pPr>
              <w:widowControl w:val="0"/>
              <w:spacing w:after="0" w:line="240" w:lineRule="auto"/>
              <w:rPr>
                <w:rFonts w:ascii="Times New Roman" w:hAnsi="Times New Roman" w:cs="Times New Roman"/>
                <w:sz w:val="24"/>
                <w:szCs w:val="24"/>
              </w:rPr>
            </w:pPr>
            <w:r>
              <w:rPr>
                <w:rFonts w:ascii="Times New Roman" w:eastAsia="Calibri" w:hAnsi="Times New Roman" w:cs="Times New Roman"/>
                <w:sz w:val="24"/>
                <w:szCs w:val="24"/>
              </w:rPr>
              <w:t xml:space="preserve">Самостоятельное решение </w:t>
            </w:r>
            <w:r>
              <w:rPr>
                <w:rFonts w:ascii="Times New Roman" w:eastAsia="Calibri" w:hAnsi="Times New Roman" w:cs="Times New Roman"/>
                <w:sz w:val="24"/>
                <w:szCs w:val="24"/>
              </w:rPr>
              <w:t>задач.</w:t>
            </w:r>
          </w:p>
        </w:tc>
        <w:tc>
          <w:tcPr>
            <w:tcW w:w="1561"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r>
      <w:tr w:rsidR="007E3F51">
        <w:tc>
          <w:tcPr>
            <w:tcW w:w="9497" w:type="dxa"/>
            <w:gridSpan w:val="3"/>
          </w:tcPr>
          <w:p w:rsidR="007E3F51" w:rsidRDefault="00045519">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Работа. Энергия - 6ч</w:t>
            </w:r>
          </w:p>
        </w:tc>
      </w:tr>
      <w:tr w:rsidR="007E3F51">
        <w:tc>
          <w:tcPr>
            <w:tcW w:w="769" w:type="dxa"/>
            <w:tcBorders>
              <w:top w:val="nil"/>
            </w:tcBorders>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22</w:t>
            </w:r>
          </w:p>
        </w:tc>
        <w:tc>
          <w:tcPr>
            <w:tcW w:w="7167" w:type="dxa"/>
            <w:tcBorders>
              <w:top w:val="nil"/>
            </w:tcBorders>
          </w:tcPr>
          <w:p w:rsidR="007E3F51" w:rsidRDefault="00045519">
            <w:pPr>
              <w:widowControl w:val="0"/>
              <w:spacing w:after="0" w:line="240" w:lineRule="auto"/>
              <w:rPr>
                <w:rFonts w:ascii="Times New Roman" w:hAnsi="Times New Roman" w:cs="Times New Roman"/>
                <w:sz w:val="24"/>
                <w:szCs w:val="24"/>
              </w:rPr>
            </w:pPr>
            <w:r>
              <w:rPr>
                <w:rFonts w:ascii="Times New Roman" w:eastAsia="Calibri" w:hAnsi="Times New Roman" w:cs="Times New Roman"/>
                <w:sz w:val="24"/>
                <w:szCs w:val="24"/>
              </w:rPr>
              <w:t>Механическая работа.</w:t>
            </w:r>
          </w:p>
        </w:tc>
        <w:tc>
          <w:tcPr>
            <w:tcW w:w="1561" w:type="dxa"/>
            <w:tcBorders>
              <w:top w:val="nil"/>
            </w:tcBorders>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r>
      <w:tr w:rsidR="007E3F51">
        <w:tc>
          <w:tcPr>
            <w:tcW w:w="769"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23</w:t>
            </w:r>
          </w:p>
        </w:tc>
        <w:tc>
          <w:tcPr>
            <w:tcW w:w="7167" w:type="dxa"/>
          </w:tcPr>
          <w:p w:rsidR="007E3F51" w:rsidRDefault="00045519">
            <w:pPr>
              <w:widowControl w:val="0"/>
              <w:spacing w:after="0" w:line="240" w:lineRule="auto"/>
              <w:rPr>
                <w:rFonts w:ascii="Times New Roman" w:hAnsi="Times New Roman" w:cs="Times New Roman"/>
                <w:sz w:val="24"/>
                <w:szCs w:val="24"/>
              </w:rPr>
            </w:pPr>
            <w:r>
              <w:rPr>
                <w:rFonts w:ascii="Times New Roman" w:eastAsia="Calibri" w:hAnsi="Times New Roman" w:cs="Times New Roman"/>
                <w:sz w:val="24"/>
                <w:szCs w:val="24"/>
              </w:rPr>
              <w:t>Мощность силы. Средняя мощность. Мгновенная мощность.</w:t>
            </w:r>
          </w:p>
        </w:tc>
        <w:tc>
          <w:tcPr>
            <w:tcW w:w="1561"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r>
      <w:tr w:rsidR="007E3F51">
        <w:tc>
          <w:tcPr>
            <w:tcW w:w="769"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24</w:t>
            </w:r>
          </w:p>
        </w:tc>
        <w:tc>
          <w:tcPr>
            <w:tcW w:w="7167" w:type="dxa"/>
          </w:tcPr>
          <w:p w:rsidR="007E3F51" w:rsidRDefault="00045519">
            <w:pPr>
              <w:widowControl w:val="0"/>
              <w:spacing w:after="0" w:line="240" w:lineRule="auto"/>
              <w:rPr>
                <w:rFonts w:ascii="Times New Roman" w:hAnsi="Times New Roman" w:cs="Times New Roman"/>
                <w:sz w:val="24"/>
                <w:szCs w:val="24"/>
              </w:rPr>
            </w:pPr>
            <w:r>
              <w:rPr>
                <w:rFonts w:ascii="Times New Roman" w:eastAsia="Calibri" w:hAnsi="Times New Roman" w:cs="Times New Roman"/>
                <w:sz w:val="24"/>
                <w:szCs w:val="24"/>
              </w:rPr>
              <w:t>Механическая энергия.</w:t>
            </w:r>
          </w:p>
        </w:tc>
        <w:tc>
          <w:tcPr>
            <w:tcW w:w="1561"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r>
      <w:tr w:rsidR="007E3F51">
        <w:tc>
          <w:tcPr>
            <w:tcW w:w="769"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25</w:t>
            </w:r>
          </w:p>
        </w:tc>
        <w:tc>
          <w:tcPr>
            <w:tcW w:w="7167" w:type="dxa"/>
          </w:tcPr>
          <w:p w:rsidR="007E3F51" w:rsidRDefault="00045519">
            <w:pPr>
              <w:widowControl w:val="0"/>
              <w:spacing w:after="0" w:line="240" w:lineRule="auto"/>
              <w:rPr>
                <w:rFonts w:ascii="Times New Roman" w:hAnsi="Times New Roman" w:cs="Times New Roman"/>
                <w:sz w:val="24"/>
                <w:szCs w:val="24"/>
              </w:rPr>
            </w:pPr>
            <w:r>
              <w:rPr>
                <w:rFonts w:ascii="Times New Roman" w:eastAsia="Calibri" w:hAnsi="Times New Roman" w:cs="Times New Roman"/>
                <w:sz w:val="24"/>
                <w:szCs w:val="24"/>
              </w:rPr>
              <w:t>Консервативные и неконсервативные силы.</w:t>
            </w:r>
          </w:p>
        </w:tc>
        <w:tc>
          <w:tcPr>
            <w:tcW w:w="1561"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r>
      <w:tr w:rsidR="007E3F51">
        <w:tc>
          <w:tcPr>
            <w:tcW w:w="769"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26</w:t>
            </w:r>
          </w:p>
        </w:tc>
        <w:tc>
          <w:tcPr>
            <w:tcW w:w="7167" w:type="dxa"/>
          </w:tcPr>
          <w:p w:rsidR="007E3F51" w:rsidRDefault="00045519">
            <w:pPr>
              <w:widowControl w:val="0"/>
              <w:spacing w:after="0" w:line="240" w:lineRule="auto"/>
              <w:rPr>
                <w:rFonts w:ascii="Times New Roman" w:hAnsi="Times New Roman" w:cs="Times New Roman"/>
                <w:sz w:val="24"/>
                <w:szCs w:val="24"/>
              </w:rPr>
            </w:pPr>
            <w:r>
              <w:rPr>
                <w:rFonts w:ascii="Times New Roman" w:eastAsia="Calibri" w:hAnsi="Times New Roman" w:cs="Times New Roman"/>
                <w:sz w:val="24"/>
                <w:szCs w:val="24"/>
              </w:rPr>
              <w:t>Закон сохранения механической энергии.</w:t>
            </w:r>
          </w:p>
        </w:tc>
        <w:tc>
          <w:tcPr>
            <w:tcW w:w="1561"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r>
      <w:tr w:rsidR="007E3F51">
        <w:tc>
          <w:tcPr>
            <w:tcW w:w="769"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27</w:t>
            </w:r>
          </w:p>
        </w:tc>
        <w:tc>
          <w:tcPr>
            <w:tcW w:w="7167" w:type="dxa"/>
          </w:tcPr>
          <w:p w:rsidR="007E3F51" w:rsidRDefault="00045519">
            <w:pPr>
              <w:widowControl w:val="0"/>
              <w:spacing w:after="0" w:line="240" w:lineRule="auto"/>
              <w:rPr>
                <w:rFonts w:ascii="Times New Roman" w:hAnsi="Times New Roman" w:cs="Times New Roman"/>
                <w:sz w:val="24"/>
                <w:szCs w:val="24"/>
              </w:rPr>
            </w:pPr>
            <w:r>
              <w:rPr>
                <w:rFonts w:ascii="Times New Roman" w:eastAsia="Calibri" w:hAnsi="Times New Roman" w:cs="Times New Roman"/>
                <w:sz w:val="24"/>
                <w:szCs w:val="24"/>
              </w:rPr>
              <w:t>Самостоятельное</w:t>
            </w:r>
            <w:r>
              <w:rPr>
                <w:rFonts w:ascii="Times New Roman" w:eastAsia="Calibri" w:hAnsi="Times New Roman" w:cs="Times New Roman"/>
                <w:sz w:val="24"/>
                <w:szCs w:val="24"/>
              </w:rPr>
              <w:t xml:space="preserve"> решение задач.</w:t>
            </w:r>
          </w:p>
        </w:tc>
        <w:tc>
          <w:tcPr>
            <w:tcW w:w="1561"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r>
      <w:tr w:rsidR="007E3F51">
        <w:tc>
          <w:tcPr>
            <w:tcW w:w="9497" w:type="dxa"/>
            <w:gridSpan w:val="3"/>
          </w:tcPr>
          <w:p w:rsidR="007E3F51" w:rsidRDefault="00045519">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Движение материальной точки по окружности - 5ч</w:t>
            </w:r>
          </w:p>
        </w:tc>
      </w:tr>
      <w:tr w:rsidR="007E3F51">
        <w:tc>
          <w:tcPr>
            <w:tcW w:w="769" w:type="dxa"/>
            <w:tcBorders>
              <w:top w:val="nil"/>
            </w:tcBorders>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28</w:t>
            </w:r>
          </w:p>
        </w:tc>
        <w:tc>
          <w:tcPr>
            <w:tcW w:w="7167" w:type="dxa"/>
            <w:tcBorders>
              <w:top w:val="nil"/>
            </w:tcBorders>
          </w:tcPr>
          <w:p w:rsidR="007E3F51" w:rsidRDefault="00045519">
            <w:pPr>
              <w:widowControl w:val="0"/>
              <w:spacing w:after="0" w:line="240" w:lineRule="auto"/>
              <w:rPr>
                <w:rFonts w:ascii="Times New Roman" w:hAnsi="Times New Roman" w:cs="Times New Roman"/>
                <w:sz w:val="24"/>
                <w:szCs w:val="24"/>
              </w:rPr>
            </w:pPr>
            <w:r>
              <w:rPr>
                <w:rFonts w:ascii="Times New Roman" w:eastAsia="Calibri" w:hAnsi="Times New Roman" w:cs="Times New Roman"/>
                <w:sz w:val="24"/>
                <w:szCs w:val="24"/>
              </w:rPr>
              <w:t>Линейная и угловая скорости.</w:t>
            </w:r>
          </w:p>
        </w:tc>
        <w:tc>
          <w:tcPr>
            <w:tcW w:w="1561" w:type="dxa"/>
            <w:tcBorders>
              <w:top w:val="nil"/>
            </w:tcBorders>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r>
      <w:tr w:rsidR="007E3F51">
        <w:tc>
          <w:tcPr>
            <w:tcW w:w="769"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29</w:t>
            </w:r>
          </w:p>
        </w:tc>
        <w:tc>
          <w:tcPr>
            <w:tcW w:w="7167" w:type="dxa"/>
          </w:tcPr>
          <w:p w:rsidR="007E3F51" w:rsidRDefault="00045519">
            <w:pPr>
              <w:widowControl w:val="0"/>
              <w:spacing w:after="0" w:line="240" w:lineRule="auto"/>
              <w:rPr>
                <w:rFonts w:ascii="Times New Roman" w:hAnsi="Times New Roman" w:cs="Times New Roman"/>
                <w:sz w:val="24"/>
                <w:szCs w:val="24"/>
              </w:rPr>
            </w:pPr>
            <w:r>
              <w:rPr>
                <w:rFonts w:ascii="Times New Roman" w:eastAsia="Calibri" w:hAnsi="Times New Roman" w:cs="Times New Roman"/>
                <w:sz w:val="24"/>
                <w:szCs w:val="24"/>
              </w:rPr>
              <w:t>Характеристики движения по окружности.</w:t>
            </w:r>
          </w:p>
        </w:tc>
        <w:tc>
          <w:tcPr>
            <w:tcW w:w="1561"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r>
      <w:tr w:rsidR="007E3F51">
        <w:tc>
          <w:tcPr>
            <w:tcW w:w="769"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30</w:t>
            </w:r>
          </w:p>
        </w:tc>
        <w:tc>
          <w:tcPr>
            <w:tcW w:w="7167" w:type="dxa"/>
          </w:tcPr>
          <w:p w:rsidR="007E3F51" w:rsidRDefault="00045519">
            <w:pPr>
              <w:widowControl w:val="0"/>
              <w:spacing w:after="0" w:line="240" w:lineRule="auto"/>
              <w:rPr>
                <w:rFonts w:ascii="Times New Roman" w:hAnsi="Times New Roman" w:cs="Times New Roman"/>
                <w:sz w:val="24"/>
                <w:szCs w:val="24"/>
              </w:rPr>
            </w:pPr>
            <w:r>
              <w:rPr>
                <w:rFonts w:ascii="Times New Roman" w:eastAsia="Calibri" w:hAnsi="Times New Roman" w:cs="Times New Roman"/>
                <w:sz w:val="24"/>
                <w:szCs w:val="24"/>
              </w:rPr>
              <w:t>Неравномерное движение по окружности.</w:t>
            </w:r>
          </w:p>
        </w:tc>
        <w:tc>
          <w:tcPr>
            <w:tcW w:w="1561"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r>
      <w:tr w:rsidR="007E3F51">
        <w:tc>
          <w:tcPr>
            <w:tcW w:w="769"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31</w:t>
            </w:r>
          </w:p>
        </w:tc>
        <w:tc>
          <w:tcPr>
            <w:tcW w:w="7167" w:type="dxa"/>
          </w:tcPr>
          <w:p w:rsidR="007E3F51" w:rsidRDefault="00045519">
            <w:pPr>
              <w:widowControl w:val="0"/>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Применение законов Ньютона и сохранения энергии для описания.</w:t>
            </w:r>
          </w:p>
        </w:tc>
        <w:tc>
          <w:tcPr>
            <w:tcW w:w="1561"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r>
      <w:tr w:rsidR="007E3F51">
        <w:tc>
          <w:tcPr>
            <w:tcW w:w="769"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32</w:t>
            </w:r>
          </w:p>
        </w:tc>
        <w:tc>
          <w:tcPr>
            <w:tcW w:w="7167" w:type="dxa"/>
          </w:tcPr>
          <w:p w:rsidR="007E3F51" w:rsidRDefault="00045519">
            <w:pPr>
              <w:widowControl w:val="0"/>
              <w:spacing w:after="0" w:line="240" w:lineRule="auto"/>
              <w:rPr>
                <w:rFonts w:ascii="Times New Roman" w:hAnsi="Times New Roman" w:cs="Times New Roman"/>
                <w:sz w:val="24"/>
                <w:szCs w:val="24"/>
              </w:rPr>
            </w:pPr>
            <w:r>
              <w:rPr>
                <w:rFonts w:ascii="Times New Roman" w:eastAsia="Calibri" w:hAnsi="Times New Roman" w:cs="Times New Roman"/>
                <w:sz w:val="24"/>
                <w:szCs w:val="24"/>
              </w:rPr>
              <w:t>Самостоятельное решение задач.</w:t>
            </w:r>
          </w:p>
        </w:tc>
        <w:tc>
          <w:tcPr>
            <w:tcW w:w="1561" w:type="dxa"/>
          </w:tcPr>
          <w:p w:rsidR="007E3F51" w:rsidRDefault="0004551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r>
      <w:tr w:rsidR="007E3F51">
        <w:tc>
          <w:tcPr>
            <w:tcW w:w="769" w:type="dxa"/>
            <w:tcBorders>
              <w:top w:val="nil"/>
            </w:tcBorders>
          </w:tcPr>
          <w:p w:rsidR="007E3F51" w:rsidRDefault="00045519">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33,34</w:t>
            </w:r>
          </w:p>
        </w:tc>
        <w:tc>
          <w:tcPr>
            <w:tcW w:w="7167" w:type="dxa"/>
            <w:tcBorders>
              <w:top w:val="nil"/>
            </w:tcBorders>
          </w:tcPr>
          <w:p w:rsidR="007E3F51" w:rsidRDefault="00045519">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Итоговое занятие</w:t>
            </w:r>
          </w:p>
        </w:tc>
        <w:tc>
          <w:tcPr>
            <w:tcW w:w="1561" w:type="dxa"/>
            <w:tcBorders>
              <w:top w:val="nil"/>
            </w:tcBorders>
          </w:tcPr>
          <w:p w:rsidR="007E3F51" w:rsidRDefault="00045519">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r>
    </w:tbl>
    <w:p w:rsidR="007E3F51" w:rsidRDefault="007E3F51">
      <w:pPr>
        <w:ind w:left="426"/>
        <w:rPr>
          <w:rFonts w:ascii="Times New Roman" w:hAnsi="Times New Roman" w:cs="Times New Roman"/>
          <w:sz w:val="24"/>
          <w:szCs w:val="24"/>
        </w:rPr>
      </w:pPr>
    </w:p>
    <w:p w:rsidR="007E3F51" w:rsidRDefault="007E3F51">
      <w:pPr>
        <w:ind w:left="426"/>
        <w:rPr>
          <w:rFonts w:ascii="Times New Roman" w:hAnsi="Times New Roman" w:cs="Times New Roman"/>
          <w:sz w:val="24"/>
          <w:szCs w:val="24"/>
        </w:rPr>
      </w:pPr>
    </w:p>
    <w:p w:rsidR="007E3F51" w:rsidRDefault="00045519">
      <w:pPr>
        <w:ind w:left="426"/>
        <w:rPr>
          <w:rFonts w:ascii="Times New Roman" w:hAnsi="Times New Roman" w:cs="Times New Roman"/>
          <w:sz w:val="24"/>
          <w:szCs w:val="24"/>
        </w:rPr>
      </w:pPr>
      <w:r>
        <w:rPr>
          <w:rFonts w:ascii="Times New Roman" w:hAnsi="Times New Roman" w:cs="Times New Roman"/>
          <w:sz w:val="24"/>
          <w:szCs w:val="24"/>
        </w:rPr>
        <w:t>Литература.</w:t>
      </w:r>
    </w:p>
    <w:p w:rsidR="007E3F51" w:rsidRDefault="00045519">
      <w:pPr>
        <w:ind w:left="426"/>
        <w:rPr>
          <w:rFonts w:ascii="Times New Roman" w:hAnsi="Times New Roman" w:cs="Times New Roman"/>
          <w:sz w:val="24"/>
          <w:szCs w:val="24"/>
        </w:rPr>
      </w:pPr>
      <w:r>
        <w:rPr>
          <w:rFonts w:ascii="Times New Roman" w:hAnsi="Times New Roman" w:cs="Times New Roman"/>
          <w:sz w:val="24"/>
          <w:szCs w:val="24"/>
        </w:rPr>
        <w:t>Методическая служба. Издательство «БИНОМ. Лаборатория знаний» [</w:t>
      </w:r>
      <w:proofErr w:type="gramStart"/>
      <w:r>
        <w:rPr>
          <w:rFonts w:ascii="Times New Roman" w:hAnsi="Times New Roman" w:cs="Times New Roman"/>
          <w:sz w:val="24"/>
          <w:szCs w:val="24"/>
        </w:rPr>
        <w:t>Электронный  ресурс</w:t>
      </w:r>
      <w:proofErr w:type="gramEnd"/>
      <w:r>
        <w:rPr>
          <w:rFonts w:ascii="Times New Roman" w:hAnsi="Times New Roman" w:cs="Times New Roman"/>
          <w:sz w:val="24"/>
          <w:szCs w:val="24"/>
        </w:rPr>
        <w:t xml:space="preserve">]. - Режим доступа: </w:t>
      </w:r>
      <w:hyperlink r:id="rId5">
        <w:r>
          <w:rPr>
            <w:rFonts w:ascii="Times New Roman" w:hAnsi="Times New Roman" w:cs="Times New Roman"/>
            <w:sz w:val="24"/>
            <w:szCs w:val="24"/>
          </w:rPr>
          <w:t>http://metodist.lbz.ru/</w:t>
        </w:r>
      </w:hyperlink>
    </w:p>
    <w:p w:rsidR="007E3F51" w:rsidRDefault="00045519">
      <w:pPr>
        <w:ind w:left="426"/>
        <w:rPr>
          <w:rFonts w:ascii="Times New Roman" w:hAnsi="Times New Roman" w:cs="Times New Roman"/>
          <w:sz w:val="24"/>
          <w:szCs w:val="24"/>
        </w:rPr>
      </w:pPr>
      <w:r>
        <w:rPr>
          <w:rFonts w:ascii="Times New Roman" w:hAnsi="Times New Roman" w:cs="Times New Roman"/>
          <w:sz w:val="24"/>
          <w:szCs w:val="24"/>
        </w:rPr>
        <w:t>Занимательная физика. Перельман Я.И.</w:t>
      </w:r>
    </w:p>
    <w:p w:rsidR="007E3F51" w:rsidRDefault="00045519">
      <w:pPr>
        <w:ind w:left="426"/>
        <w:rPr>
          <w:rFonts w:ascii="Times New Roman" w:hAnsi="Times New Roman" w:cs="Times New Roman"/>
          <w:sz w:val="24"/>
          <w:szCs w:val="24"/>
        </w:rPr>
      </w:pPr>
      <w:proofErr w:type="spellStart"/>
      <w:r>
        <w:rPr>
          <w:rFonts w:ascii="Times New Roman" w:hAnsi="Times New Roman" w:cs="Times New Roman"/>
          <w:sz w:val="24"/>
          <w:szCs w:val="24"/>
        </w:rPr>
        <w:t>Лукашик</w:t>
      </w:r>
      <w:proofErr w:type="spellEnd"/>
      <w:r>
        <w:rPr>
          <w:rFonts w:ascii="Times New Roman" w:hAnsi="Times New Roman" w:cs="Times New Roman"/>
          <w:sz w:val="24"/>
          <w:szCs w:val="24"/>
        </w:rPr>
        <w:t xml:space="preserve"> В.И., Иванова Е.В. Сборник школьных олимпиадных задач по физике 7–11.</w:t>
      </w:r>
    </w:p>
    <w:p w:rsidR="007E3F51" w:rsidRDefault="00045519">
      <w:pPr>
        <w:ind w:left="426"/>
        <w:rPr>
          <w:rFonts w:ascii="Times New Roman" w:hAnsi="Times New Roman" w:cs="Times New Roman"/>
          <w:sz w:val="24"/>
          <w:szCs w:val="24"/>
        </w:rPr>
      </w:pPr>
      <w:proofErr w:type="spellStart"/>
      <w:r>
        <w:rPr>
          <w:rFonts w:ascii="Times New Roman" w:hAnsi="Times New Roman" w:cs="Times New Roman"/>
          <w:sz w:val="24"/>
          <w:szCs w:val="24"/>
        </w:rPr>
        <w:t>Гендельштейн</w:t>
      </w:r>
      <w:proofErr w:type="spellEnd"/>
      <w:r>
        <w:rPr>
          <w:rFonts w:ascii="Times New Roman" w:hAnsi="Times New Roman" w:cs="Times New Roman"/>
          <w:sz w:val="24"/>
          <w:szCs w:val="24"/>
        </w:rPr>
        <w:t xml:space="preserve"> Л.Э., </w:t>
      </w:r>
      <w:proofErr w:type="spellStart"/>
      <w:r>
        <w:rPr>
          <w:rFonts w:ascii="Times New Roman" w:hAnsi="Times New Roman" w:cs="Times New Roman"/>
          <w:sz w:val="24"/>
          <w:szCs w:val="24"/>
        </w:rPr>
        <w:t>Гельфгафт</w:t>
      </w:r>
      <w:proofErr w:type="spellEnd"/>
      <w:r>
        <w:rPr>
          <w:rFonts w:ascii="Times New Roman" w:hAnsi="Times New Roman" w:cs="Times New Roman"/>
          <w:sz w:val="24"/>
          <w:szCs w:val="24"/>
        </w:rPr>
        <w:t xml:space="preserve"> И.М., </w:t>
      </w:r>
      <w:proofErr w:type="spellStart"/>
      <w:r>
        <w:rPr>
          <w:rFonts w:ascii="Times New Roman" w:hAnsi="Times New Roman" w:cs="Times New Roman"/>
          <w:sz w:val="24"/>
          <w:szCs w:val="24"/>
        </w:rPr>
        <w:t>Кирик</w:t>
      </w:r>
      <w:proofErr w:type="spellEnd"/>
      <w:r>
        <w:rPr>
          <w:rFonts w:ascii="Times New Roman" w:hAnsi="Times New Roman" w:cs="Times New Roman"/>
          <w:sz w:val="24"/>
          <w:szCs w:val="24"/>
        </w:rPr>
        <w:t xml:space="preserve"> Л.А. Задачи по физике 9 </w:t>
      </w:r>
      <w:proofErr w:type="spellStart"/>
      <w:r>
        <w:rPr>
          <w:rFonts w:ascii="Times New Roman" w:hAnsi="Times New Roman" w:cs="Times New Roman"/>
          <w:sz w:val="24"/>
          <w:szCs w:val="24"/>
        </w:rPr>
        <w:t>кл</w:t>
      </w:r>
      <w:proofErr w:type="spellEnd"/>
      <w:r>
        <w:rPr>
          <w:rFonts w:ascii="Times New Roman" w:hAnsi="Times New Roman" w:cs="Times New Roman"/>
          <w:sz w:val="24"/>
          <w:szCs w:val="24"/>
        </w:rPr>
        <w:t>.</w:t>
      </w:r>
    </w:p>
    <w:p w:rsidR="007E3F51" w:rsidRDefault="00045519">
      <w:pPr>
        <w:ind w:left="426"/>
        <w:rPr>
          <w:rFonts w:ascii="Times New Roman" w:hAnsi="Times New Roman" w:cs="Times New Roman"/>
          <w:sz w:val="24"/>
          <w:szCs w:val="24"/>
        </w:rPr>
      </w:pPr>
      <w:proofErr w:type="spellStart"/>
      <w:r>
        <w:rPr>
          <w:rFonts w:ascii="Times New Roman" w:hAnsi="Times New Roman" w:cs="Times New Roman"/>
          <w:sz w:val="24"/>
          <w:szCs w:val="24"/>
        </w:rPr>
        <w:t>Кирик</w:t>
      </w:r>
      <w:proofErr w:type="spellEnd"/>
      <w:r>
        <w:rPr>
          <w:rFonts w:ascii="Times New Roman" w:hAnsi="Times New Roman" w:cs="Times New Roman"/>
          <w:sz w:val="24"/>
          <w:szCs w:val="24"/>
        </w:rPr>
        <w:t xml:space="preserve"> Л.А. Физика 9. </w:t>
      </w:r>
      <w:proofErr w:type="spellStart"/>
      <w:r>
        <w:rPr>
          <w:rFonts w:ascii="Times New Roman" w:hAnsi="Times New Roman" w:cs="Times New Roman"/>
          <w:sz w:val="24"/>
          <w:szCs w:val="24"/>
        </w:rPr>
        <w:t>Разноуровневые</w:t>
      </w:r>
      <w:proofErr w:type="spellEnd"/>
      <w:r>
        <w:rPr>
          <w:rFonts w:ascii="Times New Roman" w:hAnsi="Times New Roman" w:cs="Times New Roman"/>
          <w:sz w:val="24"/>
          <w:szCs w:val="24"/>
        </w:rPr>
        <w:t xml:space="preserve"> самостоятельные и контрольные работы</w:t>
      </w:r>
      <w:r>
        <w:rPr>
          <w:rFonts w:ascii="Times New Roman" w:hAnsi="Times New Roman" w:cs="Times New Roman"/>
          <w:sz w:val="24"/>
          <w:szCs w:val="24"/>
        </w:rPr>
        <w:t>.</w:t>
      </w:r>
    </w:p>
    <w:sectPr w:rsidR="007E3F51">
      <w:pgSz w:w="11906" w:h="16838"/>
      <w:pgMar w:top="1134" w:right="850" w:bottom="1134" w:left="1276"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A943D3"/>
    <w:multiLevelType w:val="multilevel"/>
    <w:tmpl w:val="83B8CE2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E754D16"/>
    <w:multiLevelType w:val="multilevel"/>
    <w:tmpl w:val="FD9ABB1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7AD64190"/>
    <w:multiLevelType w:val="multilevel"/>
    <w:tmpl w:val="C3343F2A"/>
    <w:lvl w:ilvl="0">
      <w:start w:val="1"/>
      <w:numFmt w:val="decimal"/>
      <w:lvlText w:val="%1."/>
      <w:lvlJc w:val="left"/>
      <w:pPr>
        <w:tabs>
          <w:tab w:val="num" w:pos="0"/>
        </w:tabs>
        <w:ind w:left="720" w:hanging="360"/>
      </w:pPr>
      <w:rPr>
        <w: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F51"/>
    <w:rsid w:val="00045519"/>
    <w:rsid w:val="007E3F51"/>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DE83C"/>
  <w15:docId w15:val="{F416A70A-ABBD-457E-B905-C57ABA8B1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uiPriority w:val="99"/>
    <w:unhideWhenUsed/>
    <w:rsid w:val="005536C4"/>
    <w:rPr>
      <w:color w:val="0000FF" w:themeColor="hyperlink"/>
      <w:u w:val="single"/>
    </w:rPr>
  </w:style>
  <w:style w:type="paragraph" w:styleId="a3">
    <w:name w:val="Title"/>
    <w:basedOn w:val="a"/>
    <w:next w:val="a4"/>
    <w:qFormat/>
    <w:pPr>
      <w:keepNext/>
      <w:spacing w:before="240" w:after="120"/>
    </w:pPr>
    <w:rPr>
      <w:rFonts w:ascii="Liberation Sans" w:eastAsia="Microsoft YaHei" w:hAnsi="Liberation Sans" w:cs="Arial"/>
      <w:sz w:val="28"/>
      <w:szCs w:val="28"/>
    </w:rPr>
  </w:style>
  <w:style w:type="paragraph" w:styleId="a4">
    <w:name w:val="Body Text"/>
    <w:basedOn w:val="a"/>
    <w:pPr>
      <w:spacing w:after="140"/>
    </w:pPr>
  </w:style>
  <w:style w:type="paragraph" w:styleId="a5">
    <w:name w:val="List"/>
    <w:basedOn w:val="a4"/>
    <w:rPr>
      <w:rFonts w:cs="Arial"/>
    </w:rPr>
  </w:style>
  <w:style w:type="paragraph" w:styleId="a6">
    <w:name w:val="caption"/>
    <w:basedOn w:val="a"/>
    <w:qFormat/>
    <w:pPr>
      <w:suppressLineNumbers/>
      <w:spacing w:before="120" w:after="120"/>
    </w:pPr>
    <w:rPr>
      <w:rFonts w:cs="Arial"/>
      <w:i/>
      <w:iCs/>
      <w:sz w:val="24"/>
      <w:szCs w:val="24"/>
    </w:rPr>
  </w:style>
  <w:style w:type="paragraph" w:styleId="a7">
    <w:name w:val="index heading"/>
    <w:basedOn w:val="a"/>
    <w:qFormat/>
    <w:pPr>
      <w:suppressLineNumbers/>
    </w:pPr>
    <w:rPr>
      <w:rFonts w:cs="Arial"/>
    </w:rPr>
  </w:style>
  <w:style w:type="paragraph" w:styleId="a8">
    <w:name w:val="List Paragraph"/>
    <w:basedOn w:val="a"/>
    <w:uiPriority w:val="34"/>
    <w:qFormat/>
    <w:rsid w:val="00BE6F1B"/>
    <w:pPr>
      <w:ind w:left="720"/>
      <w:contextualSpacing/>
    </w:pPr>
  </w:style>
  <w:style w:type="table" w:styleId="a9">
    <w:name w:val="Table Grid"/>
    <w:basedOn w:val="a1"/>
    <w:uiPriority w:val="59"/>
    <w:rsid w:val="00C951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metodist.lbz.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5</Pages>
  <Words>1270</Words>
  <Characters>7245</Characters>
  <Application>Microsoft Office Word</Application>
  <DocSecurity>0</DocSecurity>
  <Lines>60</Lines>
  <Paragraphs>16</Paragraphs>
  <ScaleCrop>false</ScaleCrop>
  <Company>Школа 91</Company>
  <LinksUpToDate>false</LinksUpToDate>
  <CharactersWithSpaces>8499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dc:description/>
  <cp:lastModifiedBy>petrenko</cp:lastModifiedBy>
  <cp:revision>12</cp:revision>
  <dcterms:created xsi:type="dcterms:W3CDTF">2023-09-17T04:42:00Z</dcterms:created>
  <dcterms:modified xsi:type="dcterms:W3CDTF">2024-09-16T06:37:00Z</dcterms:modified>
  <dc:language>ru-RU</dc:language>
</cp:coreProperties>
</file>