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089F" w:rsidRPr="00DA089F" w:rsidRDefault="00DA089F" w:rsidP="00DA08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89F">
        <w:rPr>
          <w:rFonts w:ascii="Times New Roman" w:hAnsi="Times New Roman"/>
          <w:sz w:val="24"/>
          <w:szCs w:val="24"/>
        </w:rPr>
        <w:t>Документ подписан ЭЛЕКТРОННОЙ ПОДПИСЬЮ</w:t>
      </w:r>
    </w:p>
    <w:p w:rsidR="00DA089F" w:rsidRPr="00DA089F" w:rsidRDefault="00DA089F" w:rsidP="00DA08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89F">
        <w:rPr>
          <w:rFonts w:ascii="Times New Roman" w:hAnsi="Times New Roman"/>
          <w:sz w:val="24"/>
          <w:szCs w:val="24"/>
        </w:rPr>
        <w:t>Владелец: Головкина Татьяна Владимировна</w:t>
      </w:r>
    </w:p>
    <w:p w:rsidR="00DA089F" w:rsidRPr="00DA089F" w:rsidRDefault="00DA089F" w:rsidP="00DA08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89F">
        <w:rPr>
          <w:rFonts w:ascii="Times New Roman" w:hAnsi="Times New Roman"/>
          <w:sz w:val="24"/>
          <w:szCs w:val="24"/>
        </w:rPr>
        <w:t>Должность: Директор</w:t>
      </w:r>
    </w:p>
    <w:p w:rsidR="00DA089F" w:rsidRPr="00DA089F" w:rsidRDefault="00DA089F" w:rsidP="00DA08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A089F">
        <w:rPr>
          <w:rFonts w:ascii="Times New Roman" w:hAnsi="Times New Roman"/>
          <w:sz w:val="24"/>
          <w:szCs w:val="24"/>
        </w:rPr>
        <w:t>Дата подписи: 01.09.2022</w:t>
      </w:r>
    </w:p>
    <w:p w:rsidR="00DA089F" w:rsidRPr="00DA089F" w:rsidRDefault="00DA089F" w:rsidP="00DA089F">
      <w:pPr>
        <w:spacing w:after="0" w:line="240" w:lineRule="auto"/>
        <w:ind w:firstLine="22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DA089F" w:rsidRPr="00DA089F" w:rsidRDefault="00DA089F" w:rsidP="00DA089F">
      <w:pPr>
        <w:spacing w:after="0" w:line="240" w:lineRule="auto"/>
        <w:ind w:firstLine="227"/>
        <w:jc w:val="center"/>
        <w:rPr>
          <w:rFonts w:ascii="Times New Roman" w:hAnsi="Times New Roman"/>
          <w:color w:val="000000"/>
          <w:sz w:val="24"/>
          <w:szCs w:val="24"/>
        </w:rPr>
      </w:pPr>
      <w:r w:rsidRPr="00DA089F">
        <w:rPr>
          <w:rFonts w:ascii="Times New Roman" w:hAnsi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DA089F" w:rsidRPr="00DA089F" w:rsidRDefault="00DA089F" w:rsidP="00DA089F">
      <w:pPr>
        <w:spacing w:after="0" w:line="240" w:lineRule="auto"/>
        <w:ind w:firstLine="227"/>
        <w:jc w:val="center"/>
        <w:rPr>
          <w:rFonts w:ascii="Times New Roman" w:hAnsi="Times New Roman"/>
          <w:color w:val="000000"/>
          <w:sz w:val="28"/>
          <w:szCs w:val="28"/>
        </w:rPr>
      </w:pPr>
      <w:r w:rsidRPr="00DA089F">
        <w:rPr>
          <w:rFonts w:ascii="Times New Roman" w:hAnsi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DA089F" w:rsidRPr="00DA089F" w:rsidRDefault="00DA089F" w:rsidP="00DA089F">
      <w:pPr>
        <w:spacing w:after="0" w:line="240" w:lineRule="auto"/>
        <w:ind w:firstLine="227"/>
        <w:jc w:val="center"/>
        <w:rPr>
          <w:rFonts w:ascii="Times New Roman" w:hAnsi="Times New Roman"/>
          <w:color w:val="000000"/>
          <w:sz w:val="24"/>
          <w:szCs w:val="24"/>
        </w:rPr>
      </w:pPr>
      <w:r w:rsidRPr="00DA089F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DA089F">
        <w:rPr>
          <w:rFonts w:ascii="Times New Roman" w:hAnsi="Times New Roman"/>
          <w:color w:val="000000"/>
          <w:sz w:val="28"/>
          <w:szCs w:val="28"/>
        </w:rPr>
        <w:br/>
        <w:t>МБОУ Гимназия № 91</w:t>
      </w:r>
    </w:p>
    <w:p w:rsidR="00BB006B" w:rsidRDefault="00BB006B" w:rsidP="00BB006B">
      <w:pPr>
        <w:pStyle w:val="a3"/>
        <w:ind w:left="180"/>
        <w:rPr>
          <w:sz w:val="36"/>
          <w:szCs w:val="36"/>
        </w:rPr>
      </w:pPr>
    </w:p>
    <w:tbl>
      <w:tblPr>
        <w:tblW w:w="10030" w:type="dxa"/>
        <w:tblInd w:w="-754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BB006B" w:rsidTr="00AE3B52">
        <w:tc>
          <w:tcPr>
            <w:tcW w:w="3261" w:type="dxa"/>
          </w:tcPr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Рассмотрено: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На заседании кафедры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Протокол №___</w:t>
            </w:r>
            <w:r w:rsidR="00422DA7">
              <w:rPr>
                <w:sz w:val="24"/>
              </w:rPr>
              <w:t>1</w:t>
            </w:r>
            <w:r w:rsidRPr="00366E27">
              <w:rPr>
                <w:sz w:val="24"/>
              </w:rPr>
              <w:t>_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422DA7" w:rsidP="00AE3B52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«29»08.2022</w:t>
            </w:r>
            <w:r w:rsidR="00BB006B" w:rsidRPr="00366E27">
              <w:rPr>
                <w:sz w:val="24"/>
              </w:rPr>
              <w:t>г.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BB006B" w:rsidP="00AE3B52">
            <w:pPr>
              <w:pStyle w:val="a3"/>
              <w:rPr>
                <w:sz w:val="36"/>
                <w:szCs w:val="36"/>
              </w:rPr>
            </w:pPr>
          </w:p>
        </w:tc>
        <w:tc>
          <w:tcPr>
            <w:tcW w:w="3402" w:type="dxa"/>
          </w:tcPr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Согласовано: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На НМС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Протокол №__</w:t>
            </w:r>
            <w:r w:rsidR="00422DA7">
              <w:rPr>
                <w:sz w:val="24"/>
              </w:rPr>
              <w:t>1</w:t>
            </w:r>
            <w:r w:rsidRPr="00366E27">
              <w:rPr>
                <w:sz w:val="24"/>
              </w:rPr>
              <w:t>__</w:t>
            </w:r>
          </w:p>
          <w:p w:rsidR="00BB006B" w:rsidRPr="00366E27" w:rsidRDefault="00BB006B" w:rsidP="00AE3B52">
            <w:pPr>
              <w:pStyle w:val="a3"/>
              <w:rPr>
                <w:sz w:val="24"/>
              </w:rPr>
            </w:pPr>
          </w:p>
          <w:p w:rsidR="00BB006B" w:rsidRPr="00366E27" w:rsidRDefault="00422DA7" w:rsidP="00AE3B52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30»</w:t>
            </w:r>
            <w:r w:rsidR="00BB006B" w:rsidRPr="00366E27">
              <w:rPr>
                <w:sz w:val="24"/>
              </w:rPr>
              <w:t>_</w:t>
            </w:r>
            <w:proofErr w:type="gramEnd"/>
            <w:r w:rsidR="00BB006B" w:rsidRPr="00366E27">
              <w:rPr>
                <w:sz w:val="24"/>
              </w:rPr>
              <w:t>__</w:t>
            </w:r>
            <w:r>
              <w:rPr>
                <w:sz w:val="24"/>
              </w:rPr>
              <w:t>08_______2022</w:t>
            </w:r>
            <w:r w:rsidR="00BB006B" w:rsidRPr="00366E27">
              <w:rPr>
                <w:sz w:val="24"/>
              </w:rPr>
              <w:t>г.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</w:tc>
        <w:tc>
          <w:tcPr>
            <w:tcW w:w="3367" w:type="dxa"/>
          </w:tcPr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Утверждено: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 xml:space="preserve">Директор МБОУ Гимназия №91 им. </w:t>
            </w:r>
            <w:proofErr w:type="spellStart"/>
            <w:r w:rsidRPr="00366E27">
              <w:rPr>
                <w:sz w:val="24"/>
              </w:rPr>
              <w:t>М.В.Ломоносова</w:t>
            </w:r>
            <w:proofErr w:type="spellEnd"/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  <w:r w:rsidRPr="00366E27">
              <w:rPr>
                <w:sz w:val="24"/>
              </w:rPr>
              <w:t>____________Головкина Т.В.</w:t>
            </w:r>
          </w:p>
          <w:p w:rsidR="00BB006B" w:rsidRPr="00366E27" w:rsidRDefault="00BB006B" w:rsidP="00AE3B52">
            <w:pPr>
              <w:pStyle w:val="a3"/>
              <w:jc w:val="left"/>
              <w:rPr>
                <w:sz w:val="24"/>
              </w:rPr>
            </w:pPr>
          </w:p>
          <w:p w:rsidR="00422DA7" w:rsidRPr="00366E27" w:rsidRDefault="00422DA7" w:rsidP="00422DA7">
            <w:pPr>
              <w:pStyle w:val="a3"/>
              <w:jc w:val="left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gramStart"/>
            <w:r>
              <w:rPr>
                <w:sz w:val="24"/>
              </w:rPr>
              <w:t>01»_</w:t>
            </w:r>
            <w:proofErr w:type="gramEnd"/>
            <w:r>
              <w:rPr>
                <w:sz w:val="24"/>
              </w:rPr>
              <w:t>_09___2022</w:t>
            </w:r>
            <w:r w:rsidR="00BB006B" w:rsidRPr="00366E27">
              <w:rPr>
                <w:sz w:val="24"/>
              </w:rPr>
              <w:t>г</w:t>
            </w:r>
          </w:p>
          <w:p w:rsidR="00BB006B" w:rsidRPr="00366E27" w:rsidRDefault="00BB006B" w:rsidP="00422DA7">
            <w:pPr>
              <w:pStyle w:val="a3"/>
              <w:jc w:val="left"/>
              <w:rPr>
                <w:sz w:val="36"/>
                <w:szCs w:val="36"/>
              </w:rPr>
            </w:pPr>
            <w:r w:rsidRPr="00366E27">
              <w:rPr>
                <w:sz w:val="24"/>
              </w:rPr>
              <w:t>.</w:t>
            </w:r>
            <w:r w:rsidR="00422DA7" w:rsidRPr="00366E27">
              <w:rPr>
                <w:sz w:val="36"/>
                <w:szCs w:val="36"/>
              </w:rPr>
              <w:t xml:space="preserve"> </w:t>
            </w:r>
          </w:p>
        </w:tc>
      </w:tr>
    </w:tbl>
    <w:p w:rsidR="00BB006B" w:rsidRDefault="00BB006B" w:rsidP="00BB006B">
      <w:pPr>
        <w:pStyle w:val="a3"/>
        <w:ind w:left="180"/>
        <w:rPr>
          <w:sz w:val="36"/>
          <w:szCs w:val="36"/>
        </w:rPr>
      </w:pPr>
    </w:p>
    <w:p w:rsidR="00BB006B" w:rsidRDefault="00BB006B" w:rsidP="00BB006B">
      <w:pPr>
        <w:pStyle w:val="a3"/>
        <w:ind w:left="180"/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4518"/>
        <w:gridCol w:w="4519"/>
      </w:tblGrid>
      <w:tr w:rsidR="00BB006B" w:rsidTr="00AE3B52">
        <w:tc>
          <w:tcPr>
            <w:tcW w:w="4785" w:type="dxa"/>
          </w:tcPr>
          <w:p w:rsidR="00BB006B" w:rsidRPr="00366E27" w:rsidRDefault="00BB006B" w:rsidP="00AE3B52">
            <w:pPr>
              <w:pStyle w:val="a3"/>
              <w:spacing w:before="100" w:beforeAutospacing="1" w:after="100" w:afterAutospacing="1"/>
            </w:pPr>
          </w:p>
        </w:tc>
        <w:tc>
          <w:tcPr>
            <w:tcW w:w="4786" w:type="dxa"/>
          </w:tcPr>
          <w:p w:rsidR="00BB006B" w:rsidRPr="00366E27" w:rsidRDefault="00BB006B" w:rsidP="00AE3B52">
            <w:pPr>
              <w:pStyle w:val="a3"/>
              <w:spacing w:before="100" w:beforeAutospacing="1" w:after="100" w:afterAutospacing="1"/>
              <w:jc w:val="left"/>
            </w:pPr>
          </w:p>
        </w:tc>
      </w:tr>
    </w:tbl>
    <w:p w:rsidR="00BB006B" w:rsidRDefault="00BB006B" w:rsidP="00BB006B">
      <w:pPr>
        <w:pStyle w:val="a3"/>
        <w:jc w:val="left"/>
      </w:pPr>
    </w:p>
    <w:p w:rsidR="00BB006B" w:rsidRDefault="00BB006B" w:rsidP="00BB006B">
      <w:pPr>
        <w:pStyle w:val="a3"/>
      </w:pPr>
    </w:p>
    <w:p w:rsidR="00BB006B" w:rsidRDefault="00BB006B" w:rsidP="00BB006B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BB006B" w:rsidRDefault="00294275" w:rsidP="00BB006B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на уровень</w:t>
      </w:r>
      <w:r w:rsidR="00BB006B">
        <w:rPr>
          <w:sz w:val="44"/>
          <w:szCs w:val="44"/>
        </w:rPr>
        <w:t xml:space="preserve"> основного общего образования</w:t>
      </w:r>
    </w:p>
    <w:p w:rsidR="00BB006B" w:rsidRDefault="00BB006B" w:rsidP="00BB006B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 xml:space="preserve">по курсу </w:t>
      </w:r>
      <w:r w:rsidRPr="006F3792">
        <w:rPr>
          <w:spacing w:val="-2"/>
          <w:sz w:val="44"/>
          <w:szCs w:val="44"/>
        </w:rPr>
        <w:t>«Социальное проектирование»</w:t>
      </w:r>
    </w:p>
    <w:p w:rsidR="00BB006B" w:rsidRPr="00AB6BE3" w:rsidRDefault="00BB006B" w:rsidP="00BB006B">
      <w:pPr>
        <w:pStyle w:val="a3"/>
        <w:spacing w:before="100" w:beforeAutospacing="1" w:after="100" w:afterAutospacing="1"/>
        <w:rPr>
          <w:sz w:val="44"/>
          <w:szCs w:val="44"/>
        </w:rPr>
      </w:pPr>
      <w:r>
        <w:rPr>
          <w:sz w:val="44"/>
          <w:szCs w:val="44"/>
        </w:rPr>
        <w:t>7-8 классы</w:t>
      </w:r>
    </w:p>
    <w:p w:rsidR="00BB006B" w:rsidRDefault="00BB006B" w:rsidP="00BB006B">
      <w:pPr>
        <w:pStyle w:val="a3"/>
        <w:jc w:val="left"/>
      </w:pPr>
    </w:p>
    <w:p w:rsidR="00BB006B" w:rsidRDefault="00BB006B" w:rsidP="00BB006B">
      <w:pPr>
        <w:pStyle w:val="a3"/>
        <w:jc w:val="right"/>
      </w:pPr>
    </w:p>
    <w:p w:rsidR="00BB006B" w:rsidRDefault="00BB006B" w:rsidP="00BB006B">
      <w:pPr>
        <w:pStyle w:val="a3"/>
        <w:jc w:val="right"/>
      </w:pPr>
    </w:p>
    <w:p w:rsidR="00BB006B" w:rsidRDefault="00BB006B" w:rsidP="00BB006B">
      <w:pPr>
        <w:pStyle w:val="a3"/>
        <w:jc w:val="right"/>
      </w:pPr>
    </w:p>
    <w:p w:rsidR="00BB006B" w:rsidRDefault="00BB006B" w:rsidP="00BB006B">
      <w:pPr>
        <w:pStyle w:val="a3"/>
        <w:jc w:val="right"/>
      </w:pPr>
    </w:p>
    <w:p w:rsidR="00BB006B" w:rsidRDefault="00BB006B" w:rsidP="00BB006B">
      <w:pPr>
        <w:pStyle w:val="a3"/>
        <w:jc w:val="left"/>
        <w:rPr>
          <w:b w:val="0"/>
        </w:rPr>
      </w:pPr>
    </w:p>
    <w:p w:rsidR="00BB006B" w:rsidRDefault="00BB006B" w:rsidP="00BB006B">
      <w:pPr>
        <w:pStyle w:val="a3"/>
        <w:rPr>
          <w:b w:val="0"/>
        </w:rPr>
      </w:pPr>
    </w:p>
    <w:p w:rsidR="00E157ED" w:rsidRDefault="00422DA7" w:rsidP="00DA089F">
      <w:pPr>
        <w:pStyle w:val="a3"/>
        <w:rPr>
          <w:b w:val="0"/>
        </w:rPr>
      </w:pPr>
      <w:r>
        <w:rPr>
          <w:b w:val="0"/>
        </w:rPr>
        <w:t>Железногорск – 2022</w:t>
      </w:r>
    </w:p>
    <w:p w:rsidR="00DA089F" w:rsidRDefault="00DA089F" w:rsidP="00DA089F">
      <w:pPr>
        <w:pStyle w:val="a3"/>
        <w:rPr>
          <w:b w:val="0"/>
        </w:rPr>
      </w:pPr>
      <w:bookmarkStart w:id="0" w:name="_GoBack"/>
      <w:bookmarkEnd w:id="0"/>
    </w:p>
    <w:p w:rsidR="00E157ED" w:rsidRDefault="00E157ED" w:rsidP="00E157ED">
      <w:pPr>
        <w:pStyle w:val="a3"/>
        <w:jc w:val="left"/>
        <w:rPr>
          <w:b w:val="0"/>
        </w:rPr>
      </w:pPr>
    </w:p>
    <w:p w:rsidR="009E28C0" w:rsidRDefault="009E28C0" w:rsidP="00D7491D">
      <w:pPr>
        <w:tabs>
          <w:tab w:val="left" w:pos="9288"/>
        </w:tabs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  <w:r w:rsidRPr="009E28C0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215CCD" w:rsidRDefault="009E28C0" w:rsidP="00215CC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254F0">
        <w:rPr>
          <w:rFonts w:ascii="Times New Roman" w:hAnsi="Times New Roman"/>
          <w:b/>
          <w:sz w:val="24"/>
          <w:szCs w:val="24"/>
        </w:rPr>
        <w:t>Предлагаемая  рабочая программа составлена на основе</w:t>
      </w:r>
      <w:r w:rsidR="00C11FCC" w:rsidRPr="008254F0">
        <w:rPr>
          <w:rFonts w:ascii="Times New Roman" w:hAnsi="Times New Roman"/>
          <w:b/>
          <w:sz w:val="24"/>
          <w:szCs w:val="24"/>
        </w:rPr>
        <w:t>:</w:t>
      </w:r>
    </w:p>
    <w:p w:rsidR="004A03DF" w:rsidRDefault="004A03DF" w:rsidP="004A03DF">
      <w:pPr>
        <w:spacing w:after="0" w:line="259" w:lineRule="auto"/>
        <w:ind w:firstLine="709"/>
        <w:rPr>
          <w:rFonts w:ascii="Times New Roman" w:hAnsi="Times New Roman"/>
          <w:spacing w:val="-2"/>
          <w:sz w:val="24"/>
          <w:szCs w:val="24"/>
        </w:rPr>
      </w:pPr>
      <w:r w:rsidRPr="004A03DF">
        <w:rPr>
          <w:rFonts w:ascii="Times New Roman" w:hAnsi="Times New Roman"/>
          <w:sz w:val="24"/>
          <w:szCs w:val="24"/>
        </w:rPr>
        <w:t xml:space="preserve">Рабочая программа по </w:t>
      </w:r>
      <w:r>
        <w:rPr>
          <w:rFonts w:ascii="Times New Roman" w:hAnsi="Times New Roman"/>
          <w:sz w:val="24"/>
          <w:szCs w:val="24"/>
        </w:rPr>
        <w:t>курсу «Социальное проектирование» для 7-8 классов</w:t>
      </w:r>
      <w:r w:rsidRPr="004A03DF">
        <w:rPr>
          <w:rFonts w:ascii="Times New Roman" w:hAnsi="Times New Roman"/>
          <w:sz w:val="24"/>
          <w:szCs w:val="24"/>
        </w:rPr>
        <w:t xml:space="preserve"> составлена </w:t>
      </w:r>
      <w:r w:rsidRPr="004A03DF">
        <w:rPr>
          <w:rFonts w:ascii="Times New Roman" w:hAnsi="Times New Roman"/>
          <w:spacing w:val="-2"/>
          <w:sz w:val="24"/>
          <w:szCs w:val="24"/>
        </w:rPr>
        <w:t>в соответствии с требованиями</w:t>
      </w:r>
      <w:r>
        <w:rPr>
          <w:rFonts w:ascii="Times New Roman" w:hAnsi="Times New Roman"/>
          <w:spacing w:val="-2"/>
          <w:sz w:val="24"/>
          <w:szCs w:val="24"/>
        </w:rPr>
        <w:t>:</w:t>
      </w:r>
    </w:p>
    <w:p w:rsidR="004A03DF" w:rsidRDefault="004A03DF" w:rsidP="004A03DF">
      <w:pPr>
        <w:spacing w:after="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2"/>
          <w:sz w:val="24"/>
          <w:szCs w:val="24"/>
        </w:rPr>
        <w:t>-</w:t>
      </w:r>
      <w:r w:rsidRPr="004A03DF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4A03DF">
        <w:rPr>
          <w:rFonts w:ascii="Times New Roman" w:hAnsi="Times New Roman"/>
          <w:sz w:val="24"/>
          <w:szCs w:val="24"/>
        </w:rPr>
        <w:t xml:space="preserve">Федерального закона от 29 декабря 2012 г. № 273-ФЗ «Об образовании в Российской Федерации»; </w:t>
      </w:r>
    </w:p>
    <w:p w:rsidR="00215CCD" w:rsidRPr="004A03DF" w:rsidRDefault="004A03DF" w:rsidP="004A03DF">
      <w:pPr>
        <w:spacing w:after="0" w:line="259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4A03DF">
        <w:rPr>
          <w:rFonts w:ascii="Times New Roman" w:hAnsi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 </w:t>
      </w:r>
      <w:r w:rsidR="00215CCD">
        <w:rPr>
          <w:rFonts w:ascii="Times New Roman" w:hAnsi="Times New Roman"/>
          <w:b/>
          <w:spacing w:val="-1"/>
          <w:sz w:val="24"/>
          <w:szCs w:val="24"/>
        </w:rPr>
        <w:tab/>
      </w:r>
    </w:p>
    <w:p w:rsidR="008254F0" w:rsidRDefault="008254F0" w:rsidP="004A0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21594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ой</w:t>
      </w:r>
      <w:r w:rsidRPr="00021594">
        <w:rPr>
          <w:rFonts w:ascii="Times New Roman" w:hAnsi="Times New Roman"/>
          <w:sz w:val="24"/>
          <w:szCs w:val="24"/>
        </w:rPr>
        <w:t xml:space="preserve"> целев</w:t>
      </w:r>
      <w:r>
        <w:rPr>
          <w:rFonts w:ascii="Times New Roman" w:hAnsi="Times New Roman"/>
          <w:sz w:val="24"/>
          <w:szCs w:val="24"/>
        </w:rPr>
        <w:t>ой</w:t>
      </w:r>
      <w:r w:rsidRPr="00021594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 «Дети России»</w:t>
      </w:r>
      <w:r w:rsidRPr="00021594">
        <w:rPr>
          <w:rFonts w:ascii="Times New Roman" w:hAnsi="Times New Roman"/>
          <w:sz w:val="24"/>
          <w:szCs w:val="24"/>
        </w:rPr>
        <w:t xml:space="preserve"> по распоряжению Правительства Российской Федерации от 26 января 2007 г. № 79-р., которая включает в себя подпрограмму «Одаренные дети».</w:t>
      </w:r>
    </w:p>
    <w:p w:rsidR="008254F0" w:rsidRPr="00021594" w:rsidRDefault="008254F0" w:rsidP="00825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Партнёрской</w:t>
      </w:r>
      <w:r w:rsidRPr="00021594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021594">
        <w:rPr>
          <w:rFonts w:ascii="Times New Roman" w:hAnsi="Times New Roman"/>
          <w:sz w:val="24"/>
          <w:szCs w:val="24"/>
        </w:rPr>
        <w:t xml:space="preserve"> Институционного развития – Содействие в развитии гражданского общества и местных инициатив «Центр  социального  менеджмента».  Методическое пособие. Под ред. Дорофеевой М.А. – Красноярск, 2009.</w:t>
      </w:r>
    </w:p>
    <w:p w:rsidR="008254F0" w:rsidRDefault="008254F0" w:rsidP="00825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1594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>М</w:t>
      </w:r>
      <w:r w:rsidRPr="00695656">
        <w:rPr>
          <w:rFonts w:ascii="Times New Roman" w:hAnsi="Times New Roman"/>
          <w:sz w:val="24"/>
          <w:szCs w:val="24"/>
        </w:rPr>
        <w:t>етодическ</w:t>
      </w:r>
      <w:r>
        <w:rPr>
          <w:rFonts w:ascii="Times New Roman" w:hAnsi="Times New Roman"/>
          <w:sz w:val="24"/>
          <w:szCs w:val="24"/>
        </w:rPr>
        <w:t>ого</w:t>
      </w:r>
      <w:r w:rsidRPr="00695656">
        <w:rPr>
          <w:rFonts w:ascii="Times New Roman" w:hAnsi="Times New Roman"/>
          <w:sz w:val="24"/>
          <w:szCs w:val="24"/>
        </w:rPr>
        <w:t xml:space="preserve"> пособи</w:t>
      </w:r>
      <w:r>
        <w:rPr>
          <w:rFonts w:ascii="Times New Roman" w:hAnsi="Times New Roman"/>
          <w:sz w:val="24"/>
          <w:szCs w:val="24"/>
        </w:rPr>
        <w:t>я</w:t>
      </w:r>
      <w:r w:rsidRPr="00695656">
        <w:rPr>
          <w:rFonts w:ascii="Times New Roman" w:hAnsi="Times New Roman"/>
          <w:sz w:val="24"/>
          <w:szCs w:val="24"/>
        </w:rPr>
        <w:t xml:space="preserve"> по преподаванию курса </w:t>
      </w:r>
      <w:r>
        <w:rPr>
          <w:rFonts w:ascii="Times New Roman" w:hAnsi="Times New Roman"/>
          <w:sz w:val="24"/>
          <w:szCs w:val="24"/>
        </w:rPr>
        <w:t>«</w:t>
      </w:r>
      <w:r w:rsidRPr="00695656">
        <w:rPr>
          <w:rFonts w:ascii="Times New Roman" w:hAnsi="Times New Roman"/>
          <w:sz w:val="24"/>
          <w:szCs w:val="24"/>
        </w:rPr>
        <w:t>Основы проектной деятельности школьника</w:t>
      </w:r>
      <w:r>
        <w:rPr>
          <w:rFonts w:ascii="Times New Roman" w:hAnsi="Times New Roman"/>
          <w:sz w:val="24"/>
          <w:szCs w:val="24"/>
        </w:rPr>
        <w:t>», автор -</w:t>
      </w:r>
      <w:r w:rsidRPr="00695656">
        <w:rPr>
          <w:rFonts w:ascii="Times New Roman" w:hAnsi="Times New Roman"/>
          <w:sz w:val="24"/>
          <w:szCs w:val="24"/>
        </w:rPr>
        <w:t xml:space="preserve"> Голуб Г.Б., Перелыгина Е.А. </w:t>
      </w:r>
      <w:proofErr w:type="spellStart"/>
      <w:r w:rsidRPr="00695656">
        <w:rPr>
          <w:rFonts w:ascii="Times New Roman" w:hAnsi="Times New Roman"/>
          <w:sz w:val="24"/>
          <w:szCs w:val="24"/>
        </w:rPr>
        <w:t>Чуракова</w:t>
      </w:r>
      <w:proofErr w:type="spellEnd"/>
      <w:r w:rsidRPr="00695656">
        <w:rPr>
          <w:rFonts w:ascii="Times New Roman" w:hAnsi="Times New Roman"/>
          <w:sz w:val="24"/>
          <w:szCs w:val="24"/>
        </w:rPr>
        <w:t xml:space="preserve"> О.В./ Под ред. проф. Е.Я. Когана. – Самара: Издательство «Учебная литература», Издательский дом «Федоров».</w:t>
      </w:r>
    </w:p>
    <w:p w:rsidR="008254F0" w:rsidRPr="00021594" w:rsidRDefault="008254F0" w:rsidP="00825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021594">
        <w:rPr>
          <w:rFonts w:ascii="Times New Roman" w:hAnsi="Times New Roman"/>
          <w:sz w:val="24"/>
          <w:szCs w:val="24"/>
        </w:rPr>
        <w:t>Авторск</w:t>
      </w:r>
      <w:r>
        <w:rPr>
          <w:rFonts w:ascii="Times New Roman" w:hAnsi="Times New Roman"/>
          <w:sz w:val="24"/>
          <w:szCs w:val="24"/>
        </w:rPr>
        <w:t>ой</w:t>
      </w:r>
      <w:r w:rsidRPr="00021594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ой</w:t>
      </w:r>
      <w:r w:rsidRPr="00021594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021594">
        <w:rPr>
          <w:rFonts w:ascii="Times New Roman" w:hAnsi="Times New Roman"/>
          <w:sz w:val="24"/>
          <w:szCs w:val="24"/>
        </w:rPr>
        <w:t xml:space="preserve"> «Школа Лидера», автор – педагогический коллектив школы №24 г. Пскова, 2007г.</w:t>
      </w:r>
    </w:p>
    <w:p w:rsidR="009929BA" w:rsidRDefault="008254F0" w:rsidP="00825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1594">
        <w:rPr>
          <w:rFonts w:ascii="Times New Roman" w:hAnsi="Times New Roman"/>
          <w:sz w:val="24"/>
          <w:szCs w:val="24"/>
        </w:rPr>
        <w:t>- Авторск</w:t>
      </w:r>
      <w:r>
        <w:rPr>
          <w:rFonts w:ascii="Times New Roman" w:hAnsi="Times New Roman"/>
          <w:sz w:val="24"/>
          <w:szCs w:val="24"/>
        </w:rPr>
        <w:t>ой</w:t>
      </w:r>
      <w:r w:rsidRPr="00021594">
        <w:rPr>
          <w:rFonts w:ascii="Times New Roman" w:hAnsi="Times New Roman"/>
          <w:sz w:val="24"/>
          <w:szCs w:val="24"/>
        </w:rPr>
        <w:t xml:space="preserve"> программ</w:t>
      </w:r>
      <w:r>
        <w:rPr>
          <w:rFonts w:ascii="Times New Roman" w:hAnsi="Times New Roman"/>
          <w:sz w:val="24"/>
          <w:szCs w:val="24"/>
        </w:rPr>
        <w:t>ы</w:t>
      </w:r>
      <w:r w:rsidRPr="00021594">
        <w:rPr>
          <w:rFonts w:ascii="Times New Roman" w:hAnsi="Times New Roman"/>
          <w:sz w:val="24"/>
          <w:szCs w:val="24"/>
        </w:rPr>
        <w:t xml:space="preserve"> «Познай себя. Реализуй себя. Утверждай себя», автор </w:t>
      </w:r>
      <w:proofErr w:type="spellStart"/>
      <w:r w:rsidRPr="00021594">
        <w:rPr>
          <w:rFonts w:ascii="Times New Roman" w:hAnsi="Times New Roman"/>
          <w:sz w:val="24"/>
          <w:szCs w:val="24"/>
        </w:rPr>
        <w:t>Селевко</w:t>
      </w:r>
      <w:proofErr w:type="spellEnd"/>
      <w:r w:rsidRPr="00021594">
        <w:rPr>
          <w:rFonts w:ascii="Times New Roman" w:hAnsi="Times New Roman"/>
          <w:sz w:val="24"/>
          <w:szCs w:val="24"/>
        </w:rPr>
        <w:t xml:space="preserve"> Г.К., 2009г.</w:t>
      </w:r>
    </w:p>
    <w:p w:rsidR="008254F0" w:rsidRDefault="008254F0" w:rsidP="008254F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1594">
        <w:rPr>
          <w:rFonts w:ascii="Times New Roman" w:hAnsi="Times New Roman"/>
          <w:sz w:val="24"/>
          <w:szCs w:val="24"/>
        </w:rPr>
        <w:t xml:space="preserve">При составлении программы «Социальное проектирование» использовались  теоретические и практические материалы известных психологов: </w:t>
      </w:r>
      <w:proofErr w:type="spellStart"/>
      <w:r w:rsidRPr="00021594">
        <w:rPr>
          <w:rFonts w:ascii="Times New Roman" w:hAnsi="Times New Roman"/>
          <w:sz w:val="24"/>
          <w:szCs w:val="24"/>
        </w:rPr>
        <w:t>Битяновой</w:t>
      </w:r>
      <w:proofErr w:type="spellEnd"/>
      <w:r w:rsidRPr="00021594">
        <w:rPr>
          <w:rFonts w:ascii="Times New Roman" w:hAnsi="Times New Roman"/>
          <w:sz w:val="24"/>
          <w:szCs w:val="24"/>
        </w:rPr>
        <w:t xml:space="preserve">  Н.Р., </w:t>
      </w:r>
      <w:proofErr w:type="spellStart"/>
      <w:r w:rsidRPr="00021594">
        <w:rPr>
          <w:rFonts w:ascii="Times New Roman" w:hAnsi="Times New Roman"/>
          <w:sz w:val="24"/>
          <w:szCs w:val="24"/>
        </w:rPr>
        <w:t>Пономоренко</w:t>
      </w:r>
      <w:proofErr w:type="spellEnd"/>
      <w:r w:rsidRPr="00021594">
        <w:rPr>
          <w:rFonts w:ascii="Times New Roman" w:hAnsi="Times New Roman"/>
          <w:sz w:val="24"/>
          <w:szCs w:val="24"/>
        </w:rPr>
        <w:t xml:space="preserve"> Л.П., Белоусовой Р.В., </w:t>
      </w:r>
      <w:proofErr w:type="spellStart"/>
      <w:r w:rsidRPr="00021594">
        <w:rPr>
          <w:rFonts w:ascii="Times New Roman" w:hAnsi="Times New Roman"/>
          <w:sz w:val="24"/>
          <w:szCs w:val="24"/>
        </w:rPr>
        <w:t>Дереклеевой</w:t>
      </w:r>
      <w:proofErr w:type="spellEnd"/>
      <w:r w:rsidRPr="00021594">
        <w:rPr>
          <w:rFonts w:ascii="Times New Roman" w:hAnsi="Times New Roman"/>
          <w:sz w:val="24"/>
          <w:szCs w:val="24"/>
        </w:rPr>
        <w:t xml:space="preserve"> Н.И., Савченко М.Ю. </w:t>
      </w:r>
    </w:p>
    <w:p w:rsidR="00523497" w:rsidRPr="00040057" w:rsidRDefault="00523497" w:rsidP="005234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0057">
        <w:rPr>
          <w:rFonts w:ascii="Times New Roman" w:hAnsi="Times New Roman"/>
          <w:sz w:val="24"/>
          <w:szCs w:val="24"/>
        </w:rPr>
        <w:t>Методическое обеспечение данной программы  содержит:</w:t>
      </w:r>
    </w:p>
    <w:p w:rsidR="00523497" w:rsidRPr="002B2192" w:rsidRDefault="00523497" w:rsidP="00523497">
      <w:pPr>
        <w:pStyle w:val="a6"/>
        <w:numPr>
          <w:ilvl w:val="0"/>
          <w:numId w:val="8"/>
        </w:numPr>
        <w:jc w:val="both"/>
      </w:pPr>
      <w:r w:rsidRPr="002B2192">
        <w:t>Методическое пособие для учителя. «Содействие в развитии гражданского общества и местных инициатив «Центр  социального  менеджмента»».  Под ред. Дорофеевой М.А. – Красноярск, 2009.</w:t>
      </w:r>
    </w:p>
    <w:p w:rsidR="00523497" w:rsidRPr="002B2192" w:rsidRDefault="00523497" w:rsidP="00523497">
      <w:pPr>
        <w:pStyle w:val="a6"/>
        <w:numPr>
          <w:ilvl w:val="0"/>
          <w:numId w:val="8"/>
        </w:numPr>
        <w:jc w:val="both"/>
      </w:pPr>
      <w:r>
        <w:t>Р</w:t>
      </w:r>
      <w:r w:rsidRPr="002B2192">
        <w:t xml:space="preserve">абочую тетрадь по «Социальному менеджменту» (в 2-х частях). Рабочая тетрадь включает в себя модули: информационного материала и конспектов, дидактического и раздаточного материалов, материалов для контроля и определения результативности занятий: тестов, вопросников, упражнений; систематизирующих и обобщающих таблиц, развивающих игр. </w:t>
      </w:r>
    </w:p>
    <w:p w:rsidR="00523497" w:rsidRPr="002B2192" w:rsidRDefault="00523497" w:rsidP="00523497">
      <w:pPr>
        <w:pStyle w:val="a6"/>
        <w:numPr>
          <w:ilvl w:val="0"/>
          <w:numId w:val="8"/>
        </w:numPr>
        <w:shd w:val="clear" w:color="auto" w:fill="FFFFFF"/>
        <w:ind w:right="5"/>
        <w:rPr>
          <w:color w:val="000000"/>
        </w:rPr>
      </w:pPr>
      <w:r w:rsidRPr="002B2192">
        <w:rPr>
          <w:color w:val="000000"/>
        </w:rPr>
        <w:t xml:space="preserve">Ильина Т.В., Ушакова М.В., </w:t>
      </w:r>
      <w:proofErr w:type="spellStart"/>
      <w:r w:rsidRPr="002B2192">
        <w:rPr>
          <w:color w:val="000000"/>
        </w:rPr>
        <w:t>Шинкевич</w:t>
      </w:r>
      <w:proofErr w:type="spellEnd"/>
      <w:r w:rsidRPr="002B2192">
        <w:rPr>
          <w:color w:val="000000"/>
        </w:rPr>
        <w:t xml:space="preserve"> И.В. Педагогическое проектиро</w:t>
      </w:r>
      <w:r w:rsidRPr="002B2192">
        <w:rPr>
          <w:color w:val="000000"/>
        </w:rPr>
        <w:softHyphen/>
        <w:t xml:space="preserve">вание в УДОД. - Ярославль, 1996. </w:t>
      </w:r>
    </w:p>
    <w:p w:rsidR="00523497" w:rsidRPr="002B2192" w:rsidRDefault="00523497" w:rsidP="00523497">
      <w:pPr>
        <w:pStyle w:val="a6"/>
        <w:numPr>
          <w:ilvl w:val="0"/>
          <w:numId w:val="8"/>
        </w:numPr>
        <w:shd w:val="clear" w:color="auto" w:fill="FFFFFF"/>
        <w:ind w:right="5"/>
        <w:jc w:val="both"/>
      </w:pPr>
      <w:r w:rsidRPr="002B2192">
        <w:t xml:space="preserve">Иванов И.П. Энциклопедия коллективных творческих дел. – М., 1989. </w:t>
      </w:r>
    </w:p>
    <w:p w:rsidR="00523497" w:rsidRDefault="00523497" w:rsidP="00523497">
      <w:pPr>
        <w:pStyle w:val="a6"/>
        <w:numPr>
          <w:ilvl w:val="0"/>
          <w:numId w:val="8"/>
        </w:numPr>
        <w:shd w:val="clear" w:color="auto" w:fill="FFFFFF"/>
        <w:ind w:right="5"/>
        <w:jc w:val="both"/>
      </w:pPr>
      <w:r w:rsidRPr="002B2192">
        <w:t xml:space="preserve">Ораторское искусство и деловое общение: учебное пособие. 2-е изд., </w:t>
      </w:r>
      <w:proofErr w:type="spellStart"/>
      <w:r w:rsidRPr="002B2192">
        <w:t>исправл</w:t>
      </w:r>
      <w:proofErr w:type="spellEnd"/>
      <w:r w:rsidRPr="002B2192">
        <w:t xml:space="preserve">. – М.: Новое знание, 2001. </w:t>
      </w:r>
    </w:p>
    <w:p w:rsidR="009929BA" w:rsidRPr="00523497" w:rsidRDefault="00523497" w:rsidP="00523497">
      <w:pPr>
        <w:pStyle w:val="a6"/>
        <w:numPr>
          <w:ilvl w:val="0"/>
          <w:numId w:val="8"/>
        </w:numPr>
        <w:shd w:val="clear" w:color="auto" w:fill="FFFFFF"/>
        <w:ind w:right="5"/>
        <w:jc w:val="both"/>
      </w:pPr>
      <w:proofErr w:type="spellStart"/>
      <w:r w:rsidRPr="002B2192">
        <w:t>Фопель</w:t>
      </w:r>
      <w:proofErr w:type="spellEnd"/>
      <w:r w:rsidRPr="002B2192">
        <w:t xml:space="preserve"> К. Создание команды. Психологические игры и тренинги/перевод с нем. – М.: Генезис, 2003</w:t>
      </w:r>
    </w:p>
    <w:p w:rsidR="009929BA" w:rsidRDefault="00BB006B" w:rsidP="0070153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28C0">
        <w:rPr>
          <w:rFonts w:ascii="Times New Roman" w:hAnsi="Times New Roman"/>
          <w:sz w:val="24"/>
          <w:szCs w:val="24"/>
        </w:rPr>
        <w:t xml:space="preserve"> </w:t>
      </w:r>
      <w:r w:rsidR="00701534" w:rsidRPr="009E28C0">
        <w:rPr>
          <w:rFonts w:ascii="Times New Roman" w:hAnsi="Times New Roman"/>
          <w:sz w:val="24"/>
          <w:szCs w:val="24"/>
        </w:rPr>
        <w:t>«</w:t>
      </w:r>
      <w:r w:rsidR="00701534">
        <w:rPr>
          <w:rFonts w:ascii="Times New Roman" w:hAnsi="Times New Roman"/>
          <w:sz w:val="24"/>
          <w:szCs w:val="24"/>
        </w:rPr>
        <w:t>Социальное проектирование</w:t>
      </w:r>
      <w:r w:rsidR="00701534" w:rsidRPr="009E28C0">
        <w:rPr>
          <w:rFonts w:ascii="Times New Roman" w:hAnsi="Times New Roman"/>
          <w:sz w:val="24"/>
          <w:szCs w:val="24"/>
        </w:rPr>
        <w:t xml:space="preserve">» - учебный предмет, изучаемый в </w:t>
      </w:r>
      <w:r w:rsidR="00675D60">
        <w:rPr>
          <w:rFonts w:ascii="Times New Roman" w:hAnsi="Times New Roman"/>
          <w:sz w:val="24"/>
          <w:szCs w:val="24"/>
        </w:rPr>
        <w:t>7-</w:t>
      </w:r>
      <w:r w:rsidR="00701534">
        <w:rPr>
          <w:rFonts w:ascii="Times New Roman" w:hAnsi="Times New Roman"/>
          <w:sz w:val="24"/>
          <w:szCs w:val="24"/>
        </w:rPr>
        <w:t>8 классе,  предназначен</w:t>
      </w:r>
      <w:r w:rsidR="00701534" w:rsidRPr="00040057">
        <w:rPr>
          <w:rFonts w:ascii="Times New Roman" w:hAnsi="Times New Roman"/>
          <w:sz w:val="24"/>
          <w:szCs w:val="24"/>
        </w:rPr>
        <w:t xml:space="preserve">  для усиления исследовательских подходов в учебной деятельности. </w:t>
      </w:r>
      <w:r w:rsidR="00701534" w:rsidRPr="009E28C0">
        <w:rPr>
          <w:rFonts w:ascii="Times New Roman" w:hAnsi="Times New Roman"/>
          <w:sz w:val="24"/>
          <w:szCs w:val="24"/>
        </w:rPr>
        <w:t>Фундаментом курса являются научные знания о</w:t>
      </w:r>
      <w:r w:rsidR="00AE3B52">
        <w:rPr>
          <w:rFonts w:ascii="Times New Roman" w:hAnsi="Times New Roman"/>
          <w:sz w:val="24"/>
          <w:szCs w:val="24"/>
        </w:rPr>
        <w:t xml:space="preserve"> методе проекта (</w:t>
      </w:r>
      <w:r w:rsidR="00701534">
        <w:rPr>
          <w:rFonts w:ascii="Times New Roman" w:hAnsi="Times New Roman"/>
          <w:sz w:val="24"/>
          <w:szCs w:val="24"/>
        </w:rPr>
        <w:t>исследовательском и социальном)</w:t>
      </w:r>
      <w:r w:rsidR="00701534" w:rsidRPr="009E28C0">
        <w:rPr>
          <w:rFonts w:ascii="Times New Roman" w:hAnsi="Times New Roman"/>
          <w:sz w:val="24"/>
          <w:szCs w:val="24"/>
        </w:rPr>
        <w:t>.</w:t>
      </w:r>
      <w:r w:rsidR="00AE3B52">
        <w:rPr>
          <w:rFonts w:ascii="Times New Roman" w:hAnsi="Times New Roman"/>
          <w:sz w:val="24"/>
          <w:szCs w:val="24"/>
        </w:rPr>
        <w:t xml:space="preserve"> </w:t>
      </w:r>
    </w:p>
    <w:p w:rsidR="006711F5" w:rsidRPr="006711F5" w:rsidRDefault="006711F5" w:rsidP="006711F5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AE3B52">
        <w:rPr>
          <w:rFonts w:ascii="Times New Roman" w:hAnsi="Times New Roman"/>
          <w:bCs/>
          <w:sz w:val="24"/>
          <w:szCs w:val="24"/>
        </w:rPr>
        <w:t>Рабочая программа не несет отличительных особенностей от авторской программы, на основе которой создана.</w:t>
      </w:r>
    </w:p>
    <w:p w:rsidR="00AE3B52" w:rsidRPr="00AE3B52" w:rsidRDefault="00AE3B52" w:rsidP="00AE3B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AE3B52">
        <w:rPr>
          <w:rFonts w:ascii="Times New Roman" w:eastAsia="Calibri" w:hAnsi="Times New Roman"/>
          <w:b/>
          <w:bCs/>
          <w:color w:val="000000"/>
          <w:sz w:val="24"/>
          <w:szCs w:val="24"/>
          <w:lang w:eastAsia="en-US"/>
        </w:rPr>
        <w:t>Цель программы</w:t>
      </w:r>
      <w:r w:rsidRPr="00AE3B52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: формирование проектных умений, обучающихся как одного из условий развития их индивидуальности. </w:t>
      </w:r>
    </w:p>
    <w:p w:rsidR="004A03DF" w:rsidRDefault="006711F5" w:rsidP="004A03D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</w:t>
      </w:r>
      <w:r w:rsidR="004A03DF" w:rsidRPr="00040057">
        <w:rPr>
          <w:rFonts w:ascii="Times New Roman" w:hAnsi="Times New Roman"/>
          <w:sz w:val="24"/>
          <w:szCs w:val="24"/>
        </w:rPr>
        <w:t xml:space="preserve">«Социальное проектирование» встроена в концепцию общей образовательной программы МБОУ Гимназия №91 </w:t>
      </w:r>
      <w:r w:rsidR="004A03DF" w:rsidRPr="004A03DF">
        <w:rPr>
          <w:rFonts w:ascii="Times New Roman" w:hAnsi="Times New Roman"/>
          <w:sz w:val="24"/>
          <w:szCs w:val="24"/>
        </w:rPr>
        <w:t xml:space="preserve">и проводится за счёт часов из части, </w:t>
      </w:r>
      <w:r w:rsidR="004A03DF" w:rsidRPr="004A03DF">
        <w:rPr>
          <w:rFonts w:ascii="Times New Roman" w:hAnsi="Times New Roman"/>
          <w:sz w:val="24"/>
          <w:szCs w:val="24"/>
        </w:rPr>
        <w:lastRenderedPageBreak/>
        <w:t xml:space="preserve">формируемой участниками образовательных отношений учебного плана (1 урок в неделю).  </w:t>
      </w:r>
      <w:r w:rsidR="004A03DF" w:rsidRPr="00040057">
        <w:rPr>
          <w:rFonts w:ascii="Times New Roman" w:hAnsi="Times New Roman"/>
          <w:sz w:val="24"/>
          <w:szCs w:val="24"/>
        </w:rPr>
        <w:t xml:space="preserve"> </w:t>
      </w:r>
      <w:r w:rsidR="004A03DF">
        <w:rPr>
          <w:rFonts w:ascii="Times New Roman" w:hAnsi="Times New Roman"/>
          <w:sz w:val="24"/>
          <w:szCs w:val="24"/>
        </w:rPr>
        <w:t>Программа рассчитана на  34 часа в год.</w:t>
      </w:r>
    </w:p>
    <w:p w:rsidR="004A03DF" w:rsidRPr="00AE3B52" w:rsidRDefault="004A03DF" w:rsidP="004A0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B52">
        <w:rPr>
          <w:rFonts w:ascii="Times New Roman" w:hAnsi="Times New Roman"/>
          <w:sz w:val="24"/>
          <w:szCs w:val="24"/>
        </w:rPr>
        <w:t>В том числе:</w:t>
      </w:r>
    </w:p>
    <w:p w:rsidR="004A03DF" w:rsidRPr="00AE3B52" w:rsidRDefault="004A03DF" w:rsidP="004A03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a5"/>
        <w:tblW w:w="9639" w:type="dxa"/>
        <w:tblInd w:w="108" w:type="dxa"/>
        <w:tblLook w:val="04A0" w:firstRow="1" w:lastRow="0" w:firstColumn="1" w:lastColumn="0" w:noHBand="0" w:noVBand="1"/>
      </w:tblPr>
      <w:tblGrid>
        <w:gridCol w:w="4111"/>
        <w:gridCol w:w="2977"/>
        <w:gridCol w:w="2551"/>
      </w:tblGrid>
      <w:tr w:rsidR="004A03DF" w:rsidRPr="00AE3B52" w:rsidTr="009750BC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</w:tr>
      <w:tr w:rsidR="004A03DF" w:rsidRPr="00AE3B52" w:rsidTr="009750BC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Часов в неделю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4A03DF" w:rsidRPr="00AE3B52" w:rsidTr="009750BC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Учебных недель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4A03DF" w:rsidRPr="00AE3B52" w:rsidTr="009750BC">
        <w:tc>
          <w:tcPr>
            <w:tcW w:w="41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 xml:space="preserve"> Часов за год</w:t>
            </w:r>
          </w:p>
        </w:tc>
        <w:tc>
          <w:tcPr>
            <w:tcW w:w="29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03DF" w:rsidRPr="00AE3B52" w:rsidRDefault="004A03DF" w:rsidP="00975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E3B52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A03DF" w:rsidRPr="00AE3B52" w:rsidRDefault="004A03DF" w:rsidP="004A03DF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4A03DF" w:rsidRPr="004A03DF" w:rsidRDefault="004A03DF" w:rsidP="004A03DF">
      <w:pPr>
        <w:spacing w:after="0" w:line="259" w:lineRule="auto"/>
        <w:ind w:firstLine="709"/>
        <w:rPr>
          <w:rFonts w:ascii="Times New Roman" w:hAnsi="Times New Roman"/>
          <w:color w:val="000000"/>
          <w:sz w:val="24"/>
          <w:szCs w:val="24"/>
        </w:rPr>
      </w:pPr>
      <w:r w:rsidRPr="004A03DF">
        <w:rPr>
          <w:rFonts w:ascii="Times New Roman" w:hAnsi="Times New Roman"/>
          <w:color w:val="000000"/>
          <w:sz w:val="24"/>
          <w:szCs w:val="24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4A03DF" w:rsidRDefault="004A03DF" w:rsidP="004A03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A03DF">
        <w:rPr>
          <w:rFonts w:ascii="Times New Roman" w:hAnsi="Times New Roman"/>
          <w:sz w:val="24"/>
          <w:szCs w:val="24"/>
        </w:rPr>
        <w:t>Текущий контроль успеваемости проводится поурочно, по</w:t>
      </w:r>
      <w:r w:rsidR="00BB7CAA">
        <w:rPr>
          <w:rFonts w:ascii="Times New Roman" w:hAnsi="Times New Roman"/>
          <w:sz w:val="24"/>
          <w:szCs w:val="24"/>
        </w:rPr>
        <w:t xml:space="preserve"> темам</w:t>
      </w:r>
      <w:r w:rsidRPr="004A03DF">
        <w:rPr>
          <w:rFonts w:ascii="Times New Roman" w:hAnsi="Times New Roman"/>
          <w:sz w:val="24"/>
          <w:szCs w:val="24"/>
        </w:rPr>
        <w:t>, по учебным четвертям в следующих формах: защиты проектов, творческих</w:t>
      </w:r>
      <w:r>
        <w:rPr>
          <w:rFonts w:ascii="Times New Roman" w:hAnsi="Times New Roman"/>
          <w:sz w:val="24"/>
          <w:szCs w:val="24"/>
        </w:rPr>
        <w:t xml:space="preserve"> работ</w:t>
      </w:r>
      <w:r w:rsidRPr="004A03DF">
        <w:rPr>
          <w:rFonts w:ascii="Times New Roman" w:hAnsi="Times New Roman"/>
          <w:sz w:val="24"/>
          <w:szCs w:val="24"/>
        </w:rPr>
        <w:t>.</w:t>
      </w:r>
    </w:p>
    <w:p w:rsidR="004A03DF" w:rsidRPr="00CD107A" w:rsidRDefault="00CD107A" w:rsidP="00CD107A">
      <w:pPr>
        <w:spacing w:after="0" w:line="259" w:lineRule="auto"/>
        <w:ind w:firstLine="709"/>
        <w:rPr>
          <w:rFonts w:ascii="Times New Roman" w:hAnsi="Times New Roman"/>
          <w:sz w:val="24"/>
          <w:szCs w:val="24"/>
        </w:rPr>
      </w:pPr>
      <w:r w:rsidRPr="00CD107A">
        <w:rPr>
          <w:rFonts w:ascii="Times New Roman" w:hAnsi="Times New Roman"/>
          <w:sz w:val="24"/>
          <w:szCs w:val="24"/>
        </w:rPr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1915DE" w:rsidRPr="00A30356" w:rsidRDefault="00294275" w:rsidP="00BB006B">
      <w:pPr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</w:t>
      </w:r>
      <w:r w:rsidR="001915DE" w:rsidRPr="00A30356">
        <w:rPr>
          <w:rFonts w:ascii="Times New Roman" w:hAnsi="Times New Roman"/>
          <w:b/>
          <w:sz w:val="24"/>
          <w:szCs w:val="24"/>
        </w:rPr>
        <w:t xml:space="preserve"> результаты освоения учебного курса:</w:t>
      </w:r>
    </w:p>
    <w:p w:rsidR="001915DE" w:rsidRDefault="001915DE" w:rsidP="001915DE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E28C0" w:rsidRPr="009E28C0" w:rsidRDefault="009E28C0" w:rsidP="00D749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E28C0">
        <w:rPr>
          <w:rFonts w:ascii="Times New Roman" w:hAnsi="Times New Roman"/>
          <w:b/>
          <w:sz w:val="24"/>
          <w:szCs w:val="24"/>
        </w:rPr>
        <w:t>Личностные результаты:</w:t>
      </w:r>
    </w:p>
    <w:p w:rsidR="00ED2D99" w:rsidRPr="00ED2D99" w:rsidRDefault="00ED2D99" w:rsidP="005E6858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="009E28C0" w:rsidRPr="00ED2D99">
        <w:rPr>
          <w:rFonts w:ascii="Times New Roman" w:hAnsi="Times New Roman"/>
          <w:sz w:val="24"/>
          <w:szCs w:val="24"/>
        </w:rPr>
        <w:t>мотивированность</w:t>
      </w:r>
      <w:proofErr w:type="spellEnd"/>
      <w:r w:rsidR="009E28C0" w:rsidRPr="00ED2D99">
        <w:rPr>
          <w:rFonts w:ascii="Times New Roman" w:hAnsi="Times New Roman"/>
          <w:sz w:val="24"/>
          <w:szCs w:val="24"/>
        </w:rPr>
        <w:t xml:space="preserve"> и направленность на активное участие в </w:t>
      </w:r>
      <w:r w:rsidR="002B2192" w:rsidRPr="00ED2D99">
        <w:rPr>
          <w:rFonts w:ascii="Times New Roman" w:hAnsi="Times New Roman"/>
          <w:sz w:val="24"/>
          <w:szCs w:val="24"/>
        </w:rPr>
        <w:t>команде единомышленников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br/>
        <w:t xml:space="preserve">- </w:t>
      </w:r>
      <w:r w:rsidR="009E28C0" w:rsidRPr="00ED2D99">
        <w:rPr>
          <w:rFonts w:ascii="Times New Roman" w:hAnsi="Times New Roman"/>
          <w:sz w:val="24"/>
          <w:szCs w:val="24"/>
        </w:rPr>
        <w:t xml:space="preserve">заинтересованность не только в личном успехе, но и в развитии </w:t>
      </w:r>
      <w:r w:rsidRPr="00ED2D99">
        <w:rPr>
          <w:rFonts w:ascii="Times New Roman" w:hAnsi="Times New Roman"/>
          <w:sz w:val="24"/>
          <w:szCs w:val="24"/>
        </w:rPr>
        <w:t>всех в команде;</w:t>
      </w:r>
    </w:p>
    <w:p w:rsidR="00ED2D99" w:rsidRDefault="00ED2D99" w:rsidP="00ED2D9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E28C0" w:rsidRPr="00ED2D99">
        <w:rPr>
          <w:rFonts w:ascii="Times New Roman" w:hAnsi="Times New Roman"/>
          <w:sz w:val="24"/>
          <w:szCs w:val="24"/>
        </w:rPr>
        <w:t xml:space="preserve">ценностные ориентиры, основанные на </w:t>
      </w:r>
      <w:r w:rsidRPr="00ED2D99">
        <w:rPr>
          <w:rFonts w:ascii="Times New Roman" w:hAnsi="Times New Roman"/>
          <w:sz w:val="24"/>
          <w:szCs w:val="24"/>
        </w:rPr>
        <w:t xml:space="preserve">взаимовыручке, командном </w:t>
      </w:r>
      <w:proofErr w:type="gramStart"/>
      <w:r w:rsidRPr="00ED2D99">
        <w:rPr>
          <w:rFonts w:ascii="Times New Roman" w:hAnsi="Times New Roman"/>
          <w:sz w:val="24"/>
          <w:szCs w:val="24"/>
        </w:rPr>
        <w:t xml:space="preserve">взаимодействии, </w:t>
      </w:r>
      <w:r w:rsidR="009E28C0" w:rsidRPr="00ED2D99">
        <w:rPr>
          <w:rFonts w:ascii="Times New Roman" w:hAnsi="Times New Roman"/>
          <w:sz w:val="24"/>
          <w:szCs w:val="24"/>
        </w:rPr>
        <w:t xml:space="preserve"> на</w:t>
      </w:r>
      <w:proofErr w:type="gramEnd"/>
      <w:r w:rsidR="00001D1F">
        <w:rPr>
          <w:rFonts w:ascii="Times New Roman" w:hAnsi="Times New Roman"/>
          <w:sz w:val="24"/>
          <w:szCs w:val="24"/>
        </w:rPr>
        <w:t xml:space="preserve">-- </w:t>
      </w:r>
      <w:r w:rsidR="009E28C0" w:rsidRPr="00ED2D99">
        <w:rPr>
          <w:rFonts w:ascii="Times New Roman" w:hAnsi="Times New Roman"/>
          <w:sz w:val="24"/>
          <w:szCs w:val="24"/>
        </w:rPr>
        <w:t>отношении к человеку,</w:t>
      </w:r>
      <w:r w:rsidRPr="00ED2D99">
        <w:rPr>
          <w:rFonts w:ascii="Times New Roman" w:hAnsi="Times New Roman"/>
          <w:sz w:val="24"/>
          <w:szCs w:val="24"/>
        </w:rPr>
        <w:t xml:space="preserve"> и его мнению</w:t>
      </w:r>
      <w:r w:rsidR="009E28C0" w:rsidRPr="00ED2D99">
        <w:rPr>
          <w:rFonts w:ascii="Times New Roman" w:hAnsi="Times New Roman"/>
          <w:sz w:val="24"/>
          <w:szCs w:val="24"/>
        </w:rPr>
        <w:t>;</w:t>
      </w:r>
      <w:r w:rsidRPr="00ED2D99">
        <w:rPr>
          <w:rFonts w:ascii="Times New Roman" w:hAnsi="Times New Roman"/>
          <w:sz w:val="24"/>
          <w:szCs w:val="24"/>
        </w:rPr>
        <w:t xml:space="preserve"> умение</w:t>
      </w:r>
      <w:r>
        <w:rPr>
          <w:rFonts w:ascii="Times New Roman" w:hAnsi="Times New Roman"/>
          <w:sz w:val="24"/>
          <w:szCs w:val="24"/>
        </w:rPr>
        <w:t xml:space="preserve"> принимать определённую роль в команде и нести ответственность за общее дело.</w:t>
      </w:r>
    </w:p>
    <w:p w:rsidR="00CA5E4E" w:rsidRDefault="009E28C0" w:rsidP="00001D1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E28C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9E28C0">
        <w:rPr>
          <w:rFonts w:ascii="Times New Roman" w:hAnsi="Times New Roman"/>
          <w:sz w:val="24"/>
          <w:szCs w:val="24"/>
        </w:rPr>
        <w:t xml:space="preserve"> результаты изучения </w:t>
      </w:r>
      <w:r w:rsidR="00ED2D99">
        <w:rPr>
          <w:rFonts w:ascii="Times New Roman" w:hAnsi="Times New Roman"/>
          <w:sz w:val="24"/>
          <w:szCs w:val="24"/>
        </w:rPr>
        <w:t>программы</w:t>
      </w:r>
      <w:r w:rsidR="009929BA">
        <w:rPr>
          <w:rFonts w:ascii="Times New Roman" w:hAnsi="Times New Roman"/>
          <w:sz w:val="24"/>
          <w:szCs w:val="24"/>
        </w:rPr>
        <w:t xml:space="preserve"> </w:t>
      </w:r>
      <w:r w:rsidR="00ED2D99">
        <w:rPr>
          <w:rFonts w:ascii="Times New Roman" w:hAnsi="Times New Roman"/>
          <w:sz w:val="24"/>
          <w:szCs w:val="24"/>
        </w:rPr>
        <w:t>проявляются в:</w:t>
      </w:r>
      <w:r w:rsidR="00ED2D99">
        <w:rPr>
          <w:rFonts w:ascii="Times New Roman" w:hAnsi="Times New Roman"/>
          <w:sz w:val="24"/>
          <w:szCs w:val="24"/>
        </w:rPr>
        <w:br/>
        <w:t xml:space="preserve">- </w:t>
      </w:r>
      <w:r w:rsidRPr="009E28C0">
        <w:rPr>
          <w:rFonts w:ascii="Times New Roman" w:hAnsi="Times New Roman"/>
          <w:sz w:val="24"/>
          <w:szCs w:val="24"/>
        </w:rPr>
        <w:t>умении сознательно организовывать свою познавательную деятельность</w:t>
      </w:r>
      <w:r w:rsidR="00ED2D99">
        <w:rPr>
          <w:rFonts w:ascii="Times New Roman" w:hAnsi="Times New Roman"/>
          <w:sz w:val="24"/>
          <w:szCs w:val="24"/>
        </w:rPr>
        <w:t xml:space="preserve"> и «упаковывать» её в проект</w:t>
      </w:r>
      <w:r w:rsidRPr="009E28C0">
        <w:rPr>
          <w:rFonts w:ascii="Times New Roman" w:hAnsi="Times New Roman"/>
          <w:sz w:val="24"/>
          <w:szCs w:val="24"/>
        </w:rPr>
        <w:t xml:space="preserve"> (от постановки цели до по</w:t>
      </w:r>
      <w:r w:rsidR="00ED2D99">
        <w:rPr>
          <w:rFonts w:ascii="Times New Roman" w:hAnsi="Times New Roman"/>
          <w:sz w:val="24"/>
          <w:szCs w:val="24"/>
        </w:rPr>
        <w:t>лучения и оценки результата);</w:t>
      </w:r>
      <w:r w:rsidR="00ED2D99">
        <w:rPr>
          <w:rFonts w:ascii="Times New Roman" w:hAnsi="Times New Roman"/>
          <w:sz w:val="24"/>
          <w:szCs w:val="24"/>
        </w:rPr>
        <w:br/>
        <w:t xml:space="preserve">- </w:t>
      </w:r>
      <w:r w:rsidRPr="009E28C0">
        <w:rPr>
          <w:rFonts w:ascii="Times New Roman" w:hAnsi="Times New Roman"/>
          <w:sz w:val="24"/>
          <w:szCs w:val="24"/>
        </w:rPr>
        <w:t>умении объяснять явления и процессы социальной действительности</w:t>
      </w:r>
      <w:r w:rsidR="00ED2D99">
        <w:rPr>
          <w:rFonts w:ascii="Times New Roman" w:hAnsi="Times New Roman"/>
          <w:sz w:val="24"/>
          <w:szCs w:val="24"/>
        </w:rPr>
        <w:t xml:space="preserve"> и </w:t>
      </w:r>
      <w:r w:rsidRPr="009E28C0">
        <w:rPr>
          <w:rFonts w:ascii="Times New Roman" w:hAnsi="Times New Roman"/>
          <w:sz w:val="24"/>
          <w:szCs w:val="24"/>
        </w:rPr>
        <w:t>рассматривать их комплексно в контексте сложившихся р</w:t>
      </w:r>
      <w:r w:rsidR="00ED2D99">
        <w:rPr>
          <w:rFonts w:ascii="Times New Roman" w:hAnsi="Times New Roman"/>
          <w:sz w:val="24"/>
          <w:szCs w:val="24"/>
        </w:rPr>
        <w:t>еалий и возможных перспектив;</w:t>
      </w:r>
      <w:r w:rsidR="00ED2D99">
        <w:rPr>
          <w:rFonts w:ascii="Times New Roman" w:hAnsi="Times New Roman"/>
          <w:sz w:val="24"/>
          <w:szCs w:val="24"/>
        </w:rPr>
        <w:br/>
        <w:t xml:space="preserve">- </w:t>
      </w:r>
      <w:r w:rsidRPr="009E28C0">
        <w:rPr>
          <w:rFonts w:ascii="Times New Roman" w:hAnsi="Times New Roman"/>
          <w:sz w:val="24"/>
          <w:szCs w:val="24"/>
        </w:rPr>
        <w:t xml:space="preserve">способности анализировать реальные </w:t>
      </w:r>
      <w:r w:rsidR="00ED2D99">
        <w:rPr>
          <w:rFonts w:ascii="Times New Roman" w:hAnsi="Times New Roman"/>
          <w:sz w:val="24"/>
          <w:szCs w:val="24"/>
        </w:rPr>
        <w:t xml:space="preserve">жизненные </w:t>
      </w:r>
      <w:r w:rsidRPr="009E28C0">
        <w:rPr>
          <w:rFonts w:ascii="Times New Roman" w:hAnsi="Times New Roman"/>
          <w:sz w:val="24"/>
          <w:szCs w:val="24"/>
        </w:rPr>
        <w:t xml:space="preserve"> ситуации, выбирать адекватные способы деятельности и модели поведения в рамках</w:t>
      </w:r>
      <w:r w:rsidR="00ED2D99">
        <w:rPr>
          <w:rFonts w:ascii="Times New Roman" w:hAnsi="Times New Roman"/>
          <w:sz w:val="24"/>
          <w:szCs w:val="24"/>
        </w:rPr>
        <w:t xml:space="preserve"> создания проектов);</w:t>
      </w:r>
      <w:r w:rsidR="00ED2D99">
        <w:rPr>
          <w:rFonts w:ascii="Times New Roman" w:hAnsi="Times New Roman"/>
          <w:sz w:val="24"/>
          <w:szCs w:val="24"/>
        </w:rPr>
        <w:br/>
        <w:t xml:space="preserve">- </w:t>
      </w:r>
      <w:r w:rsidRPr="009E28C0">
        <w:rPr>
          <w:rFonts w:ascii="Times New Roman" w:hAnsi="Times New Roman"/>
          <w:sz w:val="24"/>
          <w:szCs w:val="24"/>
        </w:rPr>
        <w:t>овладении различными видами публичных выступлений (высказывания, монолог, дискуссия) и следовании этическим норма</w:t>
      </w:r>
      <w:r w:rsidR="00ED2D99">
        <w:rPr>
          <w:rFonts w:ascii="Times New Roman" w:hAnsi="Times New Roman"/>
          <w:sz w:val="24"/>
          <w:szCs w:val="24"/>
        </w:rPr>
        <w:t>м и правилам ведения диалога;</w:t>
      </w:r>
      <w:r w:rsidR="00ED2D99">
        <w:rPr>
          <w:rFonts w:ascii="Times New Roman" w:hAnsi="Times New Roman"/>
          <w:sz w:val="24"/>
          <w:szCs w:val="24"/>
        </w:rPr>
        <w:br/>
        <w:t xml:space="preserve">- </w:t>
      </w:r>
      <w:r w:rsidRPr="009E28C0">
        <w:rPr>
          <w:rFonts w:ascii="Times New Roman" w:hAnsi="Times New Roman"/>
          <w:sz w:val="24"/>
          <w:szCs w:val="24"/>
        </w:rPr>
        <w:t>умении выполнять познавательные и практические задания, в том числе с использованием проектной деятельности на уроках</w:t>
      </w:r>
      <w:r w:rsidR="00CA5E4E">
        <w:rPr>
          <w:rFonts w:ascii="Times New Roman" w:hAnsi="Times New Roman"/>
          <w:sz w:val="24"/>
          <w:szCs w:val="24"/>
        </w:rPr>
        <w:t>;</w:t>
      </w:r>
    </w:p>
    <w:p w:rsidR="009929BA" w:rsidRDefault="00CA5E4E" w:rsidP="00D136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умении</w:t>
      </w:r>
      <w:r w:rsidR="00001D1F">
        <w:rPr>
          <w:rFonts w:ascii="Times New Roman" w:hAnsi="Times New Roman"/>
          <w:sz w:val="24"/>
          <w:szCs w:val="24"/>
        </w:rPr>
        <w:t xml:space="preserve"> находить и </w:t>
      </w:r>
      <w:r w:rsidR="009E28C0" w:rsidRPr="009E28C0">
        <w:rPr>
          <w:rFonts w:ascii="Times New Roman" w:hAnsi="Times New Roman"/>
          <w:sz w:val="24"/>
          <w:szCs w:val="24"/>
        </w:rPr>
        <w:t xml:space="preserve"> объясн</w:t>
      </w:r>
      <w:r>
        <w:rPr>
          <w:rFonts w:ascii="Times New Roman" w:hAnsi="Times New Roman"/>
          <w:sz w:val="24"/>
          <w:szCs w:val="24"/>
        </w:rPr>
        <w:t>ять</w:t>
      </w:r>
      <w:r w:rsidR="009E28C0" w:rsidRPr="009E28C0">
        <w:rPr>
          <w:rFonts w:ascii="Times New Roman" w:hAnsi="Times New Roman"/>
          <w:sz w:val="24"/>
          <w:szCs w:val="24"/>
        </w:rPr>
        <w:t xml:space="preserve"> изученны</w:t>
      </w:r>
      <w:r>
        <w:rPr>
          <w:rFonts w:ascii="Times New Roman" w:hAnsi="Times New Roman"/>
          <w:sz w:val="24"/>
          <w:szCs w:val="24"/>
        </w:rPr>
        <w:t xml:space="preserve">е ситуации </w:t>
      </w:r>
      <w:r w:rsidR="009E28C0" w:rsidRPr="009E28C0">
        <w:rPr>
          <w:rFonts w:ascii="Times New Roman" w:hAnsi="Times New Roman"/>
          <w:sz w:val="24"/>
          <w:szCs w:val="24"/>
        </w:rPr>
        <w:t xml:space="preserve"> на конкретных примерах;</w:t>
      </w:r>
      <w:r w:rsidR="009E28C0" w:rsidRPr="009E28C0">
        <w:rPr>
          <w:rFonts w:ascii="Times New Roman" w:hAnsi="Times New Roman"/>
          <w:sz w:val="24"/>
          <w:szCs w:val="24"/>
        </w:rPr>
        <w:br/>
      </w:r>
    </w:p>
    <w:p w:rsidR="00D136D7" w:rsidRDefault="006711F5" w:rsidP="00D136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Предметные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6711F5">
        <w:rPr>
          <w:rFonts w:ascii="Times New Roman" w:hAnsi="Times New Roman"/>
          <w:b/>
          <w:sz w:val="24"/>
          <w:szCs w:val="24"/>
        </w:rPr>
        <w:t>результаты</w:t>
      </w:r>
      <w:r w:rsidR="009E28C0" w:rsidRPr="006711F5">
        <w:rPr>
          <w:rFonts w:ascii="Times New Roman" w:hAnsi="Times New Roman"/>
          <w:b/>
          <w:sz w:val="24"/>
          <w:szCs w:val="24"/>
        </w:rPr>
        <w:t xml:space="preserve"> освоения </w:t>
      </w:r>
      <w:r w:rsidRPr="006711F5">
        <w:rPr>
          <w:rFonts w:ascii="Times New Roman" w:hAnsi="Times New Roman"/>
          <w:b/>
          <w:sz w:val="24"/>
          <w:szCs w:val="24"/>
        </w:rPr>
        <w:t>курса:</w:t>
      </w:r>
    </w:p>
    <w:p w:rsidR="006711F5" w:rsidRDefault="00E96606" w:rsidP="00D136D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Выпускник</w:t>
      </w:r>
      <w:r w:rsidR="006711F5">
        <w:rPr>
          <w:rFonts w:ascii="Times New Roman" w:hAnsi="Times New Roman"/>
          <w:b/>
          <w:sz w:val="24"/>
          <w:szCs w:val="24"/>
        </w:rPr>
        <w:t xml:space="preserve"> научится:</w:t>
      </w:r>
    </w:p>
    <w:p w:rsidR="00BD1DE6" w:rsidRPr="00BD1DE6" w:rsidRDefault="00BD1DE6" w:rsidP="00BD1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 отлич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ать</w:t>
      </w: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проект от исследования, акции, мероприятия</w:t>
      </w:r>
    </w:p>
    <w:p w:rsidR="00BD1DE6" w:rsidRPr="00BD1DE6" w:rsidRDefault="00BD1DE6" w:rsidP="00BD1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формулировать </w:t>
      </w: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основные этапы создания проекта (проблема, цель, задачи, план мероприятий, ресурсная база, бюджет, мониторинг)</w:t>
      </w:r>
    </w:p>
    <w:p w:rsidR="00BD1DE6" w:rsidRPr="00BD1DE6" w:rsidRDefault="00BD1DE6" w:rsidP="00BD1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-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формулировать </w:t>
      </w: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основные этапы исследования (тема, цель, задача, гипотеза, предмет, объект, доказательство, тезисы, методы исследования)</w:t>
      </w:r>
    </w:p>
    <w:p w:rsidR="0026554A" w:rsidRPr="0026554A" w:rsidRDefault="00BD1DE6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- </w:t>
      </w:r>
      <w:r w:rsidR="0026554A"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использовать различные источники информации (статистические, текстовые, видео- и фотоизображения, компьютерные базы данных) для поиска и извлечения информации, необходимой для решения </w:t>
      </w:r>
      <w:r w:rsid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проектных и пра</w:t>
      </w:r>
      <w:r w:rsidR="0026554A"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ктико- ориентированных задач; 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– анализировать, обобщать и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интерпретировать </w:t>
      </w: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информацию; 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lastRenderedPageBreak/>
        <w:t xml:space="preserve">– находить и формулировать по результатам наблюдений (в том числе инструментальных) зависимости и закономерности; 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– выявлять в процессе работы с одним или несколькими источниками информации содержащуюся в них противоречивую информацию; </w:t>
      </w:r>
    </w:p>
    <w:p w:rsid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– представлять в различных формах информацию, необходимую для решения учебных и </w:t>
      </w:r>
      <w:r w:rsid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практико-ориентированных задач;</w:t>
      </w:r>
    </w:p>
    <w:p w:rsidR="00BD1DE6" w:rsidRDefault="00BD1DE6" w:rsidP="00BD1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- </w:t>
      </w: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использовать составляющие исследовательской и проектной деятельности по изучению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исследовательских и социальных вопросов</w:t>
      </w: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 (приводить доказательства, классифицировать, сравнивать, выявлять взаимосвязи); </w:t>
      </w:r>
    </w:p>
    <w:p w:rsidR="00BD1DE6" w:rsidRDefault="00BD1DE6" w:rsidP="00BD1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- </w:t>
      </w:r>
      <w:r w:rsidRPr="00BD1DE6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 xml:space="preserve">ориентироваться в системе познавательных ценностей: оценивать информацию, получаемую из разных источников; последствия деятельности человека в </w:t>
      </w: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жизни;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</w:p>
    <w:p w:rsidR="0026554A" w:rsidRPr="0026554A" w:rsidRDefault="00E96606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>Выпускник</w:t>
      </w:r>
      <w:r w:rsidR="0026554A" w:rsidRPr="0026554A">
        <w:rPr>
          <w:rFonts w:ascii="Times New Roman" w:eastAsiaTheme="minorHAnsi" w:hAnsi="Times New Roman"/>
          <w:b/>
          <w:bCs/>
          <w:color w:val="000000"/>
          <w:sz w:val="24"/>
          <w:szCs w:val="24"/>
          <w:lang w:eastAsia="en-US"/>
        </w:rPr>
        <w:t xml:space="preserve"> получит возможность научиться: 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– работать с разными источниками информации;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составлять проект по шаблону;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составлять исследование по шаблону;</w:t>
      </w:r>
    </w:p>
    <w:p w:rsidR="0026554A" w:rsidRPr="0026554A" w:rsidRDefault="0026554A" w:rsidP="002655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 w:rsidRPr="0026554A"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руководить  процессом работы над проектом;</w:t>
      </w:r>
    </w:p>
    <w:p w:rsidR="00CA5E4E" w:rsidRDefault="003B1B4E" w:rsidP="00BD1D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en-US"/>
        </w:rPr>
        <w:t>- публично защищать проект;</w:t>
      </w:r>
    </w:p>
    <w:p w:rsidR="003B1B4E" w:rsidRPr="00986887" w:rsidRDefault="003B1B4E" w:rsidP="003B1B4E">
      <w:pPr>
        <w:pStyle w:val="Default"/>
        <w:jc w:val="both"/>
      </w:pPr>
      <w:r>
        <w:t>-</w:t>
      </w:r>
      <w:r w:rsidRPr="003B1B4E">
        <w:t xml:space="preserve"> </w:t>
      </w:r>
      <w:r w:rsidRPr="00986887">
        <w:t>ориентироваться в системе моральных норм и ценностей по отношению к объектам (признание высокой ценност</w:t>
      </w:r>
      <w:r>
        <w:t xml:space="preserve">и жизни во всех её </w:t>
      </w:r>
      <w:r w:rsidRPr="00986887">
        <w:t xml:space="preserve">проявлениях, экологическое сознание, эмоционально-ценностное отношение к объектам); </w:t>
      </w:r>
    </w:p>
    <w:p w:rsidR="003B1B4E" w:rsidRPr="00986887" w:rsidRDefault="003B1B4E" w:rsidP="003B1B4E">
      <w:pPr>
        <w:pStyle w:val="Default"/>
        <w:jc w:val="both"/>
      </w:pPr>
      <w:r w:rsidRPr="00986887">
        <w:t>– находить информацию в</w:t>
      </w:r>
      <w:r>
        <w:t xml:space="preserve"> научно-популярной литературе, </w:t>
      </w:r>
      <w:r w:rsidRPr="00986887">
        <w:t xml:space="preserve"> словарях и справочниках, анализировать, оценивать её и переводить из одной формы в другую; </w:t>
      </w:r>
    </w:p>
    <w:p w:rsidR="003B1B4E" w:rsidRDefault="003B1B4E" w:rsidP="003B1B4E">
      <w:pPr>
        <w:pStyle w:val="Default"/>
        <w:jc w:val="both"/>
      </w:pPr>
      <w:r w:rsidRPr="00986887">
        <w:t xml:space="preserve">– выбирать целевые и смысловые установки в своих действиях и поступках по отношению </w:t>
      </w:r>
      <w:r>
        <w:t>к друг другу</w:t>
      </w:r>
      <w:r w:rsidR="00235183">
        <w:t>;</w:t>
      </w:r>
      <w:r w:rsidRPr="00986887">
        <w:t xml:space="preserve"> </w:t>
      </w:r>
    </w:p>
    <w:p w:rsidR="00235183" w:rsidRPr="00986887" w:rsidRDefault="00235183" w:rsidP="003B1B4E">
      <w:pPr>
        <w:pStyle w:val="Default"/>
        <w:jc w:val="both"/>
      </w:pPr>
      <w:r>
        <w:t>-</w:t>
      </w:r>
      <w:r w:rsidRPr="00235183">
        <w:rPr>
          <w:rFonts w:eastAsia="Times New Roman"/>
          <w:color w:val="auto"/>
          <w:lang w:eastAsia="ru-RU"/>
        </w:rPr>
        <w:t xml:space="preserve"> </w:t>
      </w:r>
      <w:r>
        <w:t>н</w:t>
      </w:r>
      <w:r w:rsidRPr="00235183">
        <w:t>аучатся понимать  правила эффективного собеседника</w:t>
      </w:r>
      <w:r>
        <w:t>; свою роль в команде, пользоваться технологиями коммуника</w:t>
      </w:r>
      <w:r w:rsidR="00ED15D6">
        <w:t>ции.</w:t>
      </w:r>
    </w:p>
    <w:p w:rsidR="009929BA" w:rsidRDefault="009929BA" w:rsidP="00CA5E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5E4E" w:rsidRPr="00B418EC" w:rsidRDefault="00CA5E4E" w:rsidP="00CA5E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>Ключевые навыки и умения формиру</w:t>
      </w:r>
      <w:r>
        <w:rPr>
          <w:rFonts w:ascii="Times New Roman" w:hAnsi="Times New Roman"/>
          <w:sz w:val="24"/>
          <w:szCs w:val="24"/>
        </w:rPr>
        <w:t>ются</w:t>
      </w:r>
      <w:r w:rsidRPr="00B418EC">
        <w:rPr>
          <w:rFonts w:ascii="Times New Roman" w:hAnsi="Times New Roman"/>
          <w:sz w:val="24"/>
          <w:szCs w:val="24"/>
        </w:rPr>
        <w:t xml:space="preserve"> у обучающихся в ходе реализации данной программы:</w:t>
      </w:r>
    </w:p>
    <w:p w:rsidR="00CA5E4E" w:rsidRPr="00B418EC" w:rsidRDefault="00CA5E4E" w:rsidP="00CA5E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18EC">
        <w:rPr>
          <w:rFonts w:ascii="Times New Roman" w:hAnsi="Times New Roman"/>
          <w:sz w:val="24"/>
          <w:szCs w:val="24"/>
        </w:rPr>
        <w:t>Аналитические (умение мыслить критически, анализировать и оценивать идеи, информацию, суждения, отбирать наиболее продуктивные из них, делать собственные выводы и заключения).</w:t>
      </w:r>
    </w:p>
    <w:p w:rsidR="00CA5E4E" w:rsidRPr="00B418EC" w:rsidRDefault="00CA5E4E" w:rsidP="00CA5E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18EC">
        <w:rPr>
          <w:rFonts w:ascii="Times New Roman" w:hAnsi="Times New Roman"/>
          <w:sz w:val="24"/>
          <w:szCs w:val="24"/>
        </w:rPr>
        <w:t>Проектировочные (умение планировать деятельность: собственную, коллективную; осуществлять выбор целей и механизмов их достижения).</w:t>
      </w:r>
    </w:p>
    <w:p w:rsidR="00CA5E4E" w:rsidRPr="00B418EC" w:rsidRDefault="00CA5E4E" w:rsidP="00CA5E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18EC">
        <w:rPr>
          <w:rFonts w:ascii="Times New Roman" w:hAnsi="Times New Roman"/>
          <w:sz w:val="24"/>
          <w:szCs w:val="24"/>
        </w:rPr>
        <w:t>Коммуникативные (умение работать в команде, организовывать деловое и эмоциональное взаимодействие, решать коммуникативные проблемы).</w:t>
      </w:r>
    </w:p>
    <w:p w:rsidR="00CA5E4E" w:rsidRPr="00B418EC" w:rsidRDefault="00CA5E4E" w:rsidP="00CA5E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18EC">
        <w:rPr>
          <w:rFonts w:ascii="Times New Roman" w:hAnsi="Times New Roman"/>
          <w:sz w:val="24"/>
          <w:szCs w:val="24"/>
        </w:rPr>
        <w:t xml:space="preserve">Рефлексивные (умение осуществлять «самонаблюдение», выстраивать процессы </w:t>
      </w:r>
      <w:proofErr w:type="spellStart"/>
      <w:r w:rsidRPr="00B418EC">
        <w:rPr>
          <w:rFonts w:ascii="Times New Roman" w:hAnsi="Times New Roman"/>
          <w:sz w:val="24"/>
          <w:szCs w:val="24"/>
        </w:rPr>
        <w:t>самокоррекции</w:t>
      </w:r>
      <w:proofErr w:type="spellEnd"/>
      <w:r w:rsidRPr="00B418EC">
        <w:rPr>
          <w:rFonts w:ascii="Times New Roman" w:hAnsi="Times New Roman"/>
          <w:sz w:val="24"/>
          <w:szCs w:val="24"/>
        </w:rPr>
        <w:t>, саморазвития).</w:t>
      </w:r>
    </w:p>
    <w:p w:rsidR="00CA5E4E" w:rsidRPr="00B418EC" w:rsidRDefault="00CA5E4E" w:rsidP="00CA5E4E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418EC">
        <w:rPr>
          <w:rFonts w:ascii="Times New Roman" w:hAnsi="Times New Roman"/>
          <w:sz w:val="24"/>
          <w:szCs w:val="24"/>
        </w:rPr>
        <w:t>Исследовательские (умение видеть проблему, пути и механизмы ее решения, генерировать идеи и др.).</w:t>
      </w:r>
    </w:p>
    <w:p w:rsidR="009929BA" w:rsidRDefault="009929BA" w:rsidP="00D136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0BC" w:rsidRPr="009750BC" w:rsidRDefault="009750BC" w:rsidP="009750BC">
      <w:pPr>
        <w:spacing w:after="0" w:line="24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750BC">
        <w:rPr>
          <w:rFonts w:ascii="Times New Roman" w:hAnsi="Times New Roman"/>
          <w:b/>
          <w:bCs/>
          <w:color w:val="000000"/>
          <w:sz w:val="24"/>
          <w:szCs w:val="24"/>
        </w:rPr>
        <w:t xml:space="preserve">Содержание учебного </w:t>
      </w:r>
      <w:r w:rsidR="006711F5">
        <w:rPr>
          <w:rFonts w:ascii="Times New Roman" w:hAnsi="Times New Roman"/>
          <w:b/>
          <w:bCs/>
          <w:color w:val="000000"/>
          <w:sz w:val="24"/>
          <w:szCs w:val="24"/>
        </w:rPr>
        <w:t xml:space="preserve">курса   </w:t>
      </w:r>
      <w:r w:rsidRPr="009750BC"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Социальное проектирование</w:t>
      </w:r>
      <w:r w:rsidRPr="009750BC">
        <w:rPr>
          <w:rFonts w:ascii="Times New Roman" w:hAnsi="Times New Roman"/>
          <w:b/>
          <w:bCs/>
          <w:color w:val="000000"/>
          <w:sz w:val="24"/>
          <w:szCs w:val="24"/>
        </w:rPr>
        <w:t>»</w:t>
      </w:r>
      <w:r w:rsidR="00AE3E83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9750BC" w:rsidRPr="009750BC" w:rsidRDefault="00AE3E83" w:rsidP="009750B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7</w:t>
      </w:r>
      <w:r w:rsidR="009750BC" w:rsidRPr="009750BC">
        <w:rPr>
          <w:rFonts w:ascii="Times New Roman" w:hAnsi="Times New Roman"/>
          <w:b/>
          <w:sz w:val="24"/>
          <w:szCs w:val="24"/>
          <w:u w:val="single"/>
        </w:rPr>
        <w:t xml:space="preserve"> класс</w:t>
      </w:r>
    </w:p>
    <w:p w:rsidR="009750BC" w:rsidRPr="009750BC" w:rsidRDefault="009750BC" w:rsidP="009750B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750BC">
        <w:rPr>
          <w:rFonts w:ascii="Times New Roman" w:hAnsi="Times New Roman"/>
          <w:b/>
          <w:sz w:val="24"/>
          <w:szCs w:val="24"/>
        </w:rPr>
        <w:t xml:space="preserve">Модуль 1. </w:t>
      </w:r>
      <w:r>
        <w:rPr>
          <w:rFonts w:ascii="Times New Roman" w:hAnsi="Times New Roman"/>
          <w:b/>
          <w:sz w:val="24"/>
          <w:szCs w:val="24"/>
        </w:rPr>
        <w:t>Создание команды и организация исследования в команде</w:t>
      </w:r>
      <w:r w:rsidRPr="009750BC">
        <w:rPr>
          <w:rFonts w:ascii="Times New Roman" w:hAnsi="Times New Roman"/>
          <w:b/>
          <w:sz w:val="24"/>
          <w:szCs w:val="24"/>
        </w:rPr>
        <w:t>.</w:t>
      </w:r>
    </w:p>
    <w:p w:rsidR="009750BC" w:rsidRPr="009750BC" w:rsidRDefault="009750BC" w:rsidP="009750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50BC">
        <w:rPr>
          <w:rFonts w:ascii="Times New Roman" w:hAnsi="Times New Roman"/>
          <w:sz w:val="24"/>
          <w:szCs w:val="24"/>
        </w:rPr>
        <w:t>Введение в курс. Историческое развитие понятия «проект».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50BC">
        <w:rPr>
          <w:rFonts w:ascii="Times New Roman" w:hAnsi="Times New Roman"/>
          <w:sz w:val="24"/>
          <w:szCs w:val="24"/>
        </w:rPr>
        <w:t>Команда. Правила эффективного общения.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50BC">
        <w:rPr>
          <w:rFonts w:ascii="Times New Roman" w:hAnsi="Times New Roman"/>
          <w:sz w:val="24"/>
          <w:szCs w:val="24"/>
        </w:rPr>
        <w:t>Определение коммуникативных ролей. Создание и презентация научных лабораторий. Алгоритм по составлению  исследования. Этапы исследования. Тема. Выбор темы. Проблема. Актуальность.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50BC">
        <w:rPr>
          <w:rFonts w:ascii="Times New Roman" w:hAnsi="Times New Roman"/>
          <w:sz w:val="24"/>
          <w:szCs w:val="24"/>
        </w:rPr>
        <w:t>Цель. Задачи. Гипотеза. Объект и предмет исследования.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50BC">
        <w:rPr>
          <w:rFonts w:ascii="Times New Roman" w:hAnsi="Times New Roman"/>
          <w:sz w:val="24"/>
          <w:szCs w:val="24"/>
        </w:rPr>
        <w:t>Составление исследования по шаблону.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50BC">
        <w:rPr>
          <w:rFonts w:ascii="Times New Roman" w:hAnsi="Times New Roman"/>
          <w:sz w:val="24"/>
          <w:szCs w:val="24"/>
        </w:rPr>
        <w:t>Основы успешного публичного выступления.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750BC">
        <w:rPr>
          <w:rFonts w:ascii="Times New Roman" w:hAnsi="Times New Roman"/>
          <w:sz w:val="24"/>
          <w:szCs w:val="24"/>
        </w:rPr>
        <w:t>Практикум публичного выступления. Презентация команд.</w:t>
      </w:r>
    </w:p>
    <w:p w:rsidR="009750BC" w:rsidRDefault="009750BC" w:rsidP="009750B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750BC">
        <w:rPr>
          <w:rFonts w:ascii="Times New Roman" w:hAnsi="Times New Roman"/>
          <w:sz w:val="24"/>
          <w:szCs w:val="24"/>
        </w:rPr>
        <w:t xml:space="preserve">Защита </w:t>
      </w:r>
      <w:r>
        <w:rPr>
          <w:rFonts w:ascii="Times New Roman" w:hAnsi="Times New Roman"/>
          <w:sz w:val="24"/>
          <w:szCs w:val="24"/>
        </w:rPr>
        <w:t xml:space="preserve">исследований </w:t>
      </w:r>
      <w:r w:rsidRPr="009750BC">
        <w:rPr>
          <w:rFonts w:ascii="Times New Roman" w:hAnsi="Times New Roman"/>
          <w:sz w:val="24"/>
          <w:szCs w:val="24"/>
        </w:rPr>
        <w:t xml:space="preserve"> в соответствии с этапами исследования. </w:t>
      </w:r>
    </w:p>
    <w:p w:rsidR="009750BC" w:rsidRPr="009750BC" w:rsidRDefault="009750BC" w:rsidP="009750B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750BC">
        <w:rPr>
          <w:rFonts w:ascii="Times New Roman" w:hAnsi="Times New Roman"/>
          <w:b/>
          <w:sz w:val="24"/>
          <w:szCs w:val="24"/>
        </w:rPr>
        <w:lastRenderedPageBreak/>
        <w:t xml:space="preserve">Модуль 2. </w:t>
      </w:r>
      <w:r>
        <w:rPr>
          <w:rFonts w:ascii="Times New Roman" w:hAnsi="Times New Roman"/>
          <w:b/>
          <w:sz w:val="24"/>
          <w:szCs w:val="24"/>
        </w:rPr>
        <w:t>Коммуникативные технологии.</w:t>
      </w:r>
    </w:p>
    <w:p w:rsidR="009750BC" w:rsidRPr="009750BC" w:rsidRDefault="009750BC" w:rsidP="009750BC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50BC">
        <w:rPr>
          <w:rFonts w:ascii="Times New Roman" w:hAnsi="Times New Roman"/>
          <w:sz w:val="24"/>
          <w:szCs w:val="24"/>
        </w:rPr>
        <w:t>Организация информации в каталоге. Виды каталогов. Поиск информации в каталоге по заданному параметру и по самостоятельно заданному параметру.</w:t>
      </w:r>
      <w:r w:rsidR="0091696F">
        <w:rPr>
          <w:rFonts w:ascii="Times New Roman" w:hAnsi="Times New Roman"/>
          <w:sz w:val="24"/>
          <w:szCs w:val="24"/>
        </w:rPr>
        <w:t xml:space="preserve"> Команда, группа людей. Принципы, политика, процедура. Командная работа. Коммуникативные технологии. Практикум. Виды конфликтов и способы их разрешения. Стили разрешения конфликтов. </w:t>
      </w:r>
    </w:p>
    <w:p w:rsidR="009750BC" w:rsidRPr="009750BC" w:rsidRDefault="00AE3E83" w:rsidP="009750B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Модуль 3. Роли в команде</w:t>
      </w:r>
      <w:r w:rsidR="009750BC" w:rsidRPr="009750BC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Лидер.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Лидер. Роль, качество. Тест «Я лидер». Формирование новой команды.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Практикум по командной работе. Тренинг «Здание правительства».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Практикум общения в команде «Летающие яйца».</w:t>
      </w:r>
    </w:p>
    <w:p w:rsidR="009750BC" w:rsidRPr="009750BC" w:rsidRDefault="009750BC" w:rsidP="009750BC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750B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Модуль 4. </w:t>
      </w:r>
      <w:r w:rsidR="00AE3E83">
        <w:rPr>
          <w:rFonts w:ascii="Times New Roman" w:eastAsia="Calibri" w:hAnsi="Times New Roman"/>
          <w:b/>
          <w:sz w:val="24"/>
          <w:szCs w:val="24"/>
          <w:lang w:eastAsia="en-US"/>
        </w:rPr>
        <w:t>Культура человеческого общения</w:t>
      </w:r>
      <w:r w:rsidRPr="009750BC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Этика и культура делового общения. Понятие этикета. Вербальное и невербальное общение.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Деловое общение. Внешний вид. Стиль.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Защита монологической  речи «Я будущий президент».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Семинар «Опыт лучших ораторов».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Дискуссия. Правила спора.</w:t>
      </w:r>
    </w:p>
    <w:p w:rsidR="009750BC" w:rsidRPr="009750BC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Открытая дискуссия.</w:t>
      </w:r>
    </w:p>
    <w:p w:rsidR="009750BC" w:rsidRPr="009750BC" w:rsidRDefault="009750BC" w:rsidP="009750B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750BC">
        <w:rPr>
          <w:rFonts w:ascii="Times New Roman" w:hAnsi="Times New Roman"/>
          <w:b/>
          <w:sz w:val="24"/>
          <w:szCs w:val="24"/>
        </w:rPr>
        <w:t xml:space="preserve">Модуль 5. </w:t>
      </w:r>
      <w:r w:rsidR="00AE3E83">
        <w:rPr>
          <w:rFonts w:ascii="Times New Roman" w:hAnsi="Times New Roman"/>
          <w:b/>
          <w:sz w:val="24"/>
          <w:szCs w:val="24"/>
        </w:rPr>
        <w:t>Лучшая командная работа</w:t>
      </w:r>
      <w:r w:rsidRPr="009750BC">
        <w:rPr>
          <w:rFonts w:ascii="Times New Roman" w:hAnsi="Times New Roman"/>
          <w:b/>
          <w:sz w:val="24"/>
          <w:szCs w:val="24"/>
        </w:rPr>
        <w:t>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Опыт добровольчества. Кто такие добровольцы?</w:t>
      </w:r>
      <w:r w:rsidR="006711F5">
        <w:rPr>
          <w:rFonts w:ascii="Times New Roman" w:hAnsi="Times New Roman"/>
          <w:sz w:val="24"/>
          <w:szCs w:val="24"/>
        </w:rPr>
        <w:t xml:space="preserve"> </w:t>
      </w:r>
      <w:r w:rsidRPr="00AE3E83">
        <w:rPr>
          <w:rFonts w:ascii="Times New Roman" w:hAnsi="Times New Roman"/>
          <w:sz w:val="24"/>
          <w:szCs w:val="24"/>
        </w:rPr>
        <w:t>Качества и мотивы добровольца. Составление добровольческого проекта.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Вовлечение сообщества в проектную деятельность. Технология вовлечения. Шаблон социального проекта.</w:t>
      </w:r>
    </w:p>
    <w:p w:rsidR="00AE3E83" w:rsidRPr="00AE3E83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Начало командной работы. Командное самообучение по проектной деятельности.</w:t>
      </w:r>
    </w:p>
    <w:p w:rsidR="009750BC" w:rsidRPr="009750BC" w:rsidRDefault="00AE3E83" w:rsidP="00AE3E8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E3E83">
        <w:rPr>
          <w:rFonts w:ascii="Times New Roman" w:hAnsi="Times New Roman"/>
          <w:sz w:val="24"/>
          <w:szCs w:val="24"/>
        </w:rPr>
        <w:t>Конкурс «Супер команда года».</w:t>
      </w:r>
    </w:p>
    <w:p w:rsidR="009750BC" w:rsidRPr="009750BC" w:rsidRDefault="00AE3E83" w:rsidP="009750BC">
      <w:pPr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8</w:t>
      </w:r>
      <w:r w:rsidR="009750BC" w:rsidRPr="009750BC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класс</w:t>
      </w:r>
    </w:p>
    <w:p w:rsidR="00783279" w:rsidRDefault="009750BC" w:rsidP="009750BC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750BC">
        <w:rPr>
          <w:rFonts w:ascii="Times New Roman" w:hAnsi="Times New Roman"/>
          <w:b/>
          <w:sz w:val="24"/>
          <w:szCs w:val="24"/>
        </w:rPr>
        <w:t xml:space="preserve">Модуль 1. </w:t>
      </w:r>
      <w:r w:rsidR="00783279">
        <w:rPr>
          <w:rFonts w:ascii="Times New Roman" w:hAnsi="Times New Roman"/>
          <w:b/>
          <w:sz w:val="24"/>
          <w:szCs w:val="24"/>
        </w:rPr>
        <w:t xml:space="preserve"> Экскурс в программу. Историческое развитие проектирования.</w:t>
      </w:r>
    </w:p>
    <w:p w:rsidR="00FE5B20" w:rsidRPr="00FE5B20" w:rsidRDefault="00FE5B20" w:rsidP="00FE5B20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Историческое развитие понятия «проект». Исследование, проектно-исследовательский метод, социальный проект, научный проект  – сходства и различие.</w:t>
      </w:r>
    </w:p>
    <w:p w:rsidR="009750BC" w:rsidRPr="009750BC" w:rsidRDefault="00FE5B20" w:rsidP="00FE5B20">
      <w:pPr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Шаблоны по составлению социального проекта и исследования. Этапы исследования.</w:t>
      </w:r>
    </w:p>
    <w:p w:rsidR="009750BC" w:rsidRPr="009750BC" w:rsidRDefault="009750BC" w:rsidP="009750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9750BC">
        <w:rPr>
          <w:rFonts w:ascii="Times New Roman" w:hAnsi="Times New Roman"/>
          <w:b/>
          <w:sz w:val="24"/>
          <w:szCs w:val="24"/>
        </w:rPr>
        <w:t xml:space="preserve">Модуль 2. </w:t>
      </w:r>
      <w:r w:rsidR="00783279">
        <w:rPr>
          <w:rFonts w:ascii="Times New Roman" w:hAnsi="Times New Roman"/>
          <w:b/>
          <w:sz w:val="24"/>
          <w:szCs w:val="24"/>
        </w:rPr>
        <w:t xml:space="preserve">Пресс-релиз. Методы </w:t>
      </w:r>
      <w:proofErr w:type="gramStart"/>
      <w:r w:rsidR="00783279">
        <w:rPr>
          <w:rFonts w:ascii="Times New Roman" w:hAnsi="Times New Roman"/>
          <w:b/>
          <w:sz w:val="24"/>
          <w:szCs w:val="24"/>
        </w:rPr>
        <w:t>исследования.</w:t>
      </w:r>
      <w:r w:rsidRPr="009750BC">
        <w:rPr>
          <w:rFonts w:ascii="Times New Roman" w:hAnsi="Times New Roman"/>
          <w:b/>
          <w:sz w:val="24"/>
          <w:szCs w:val="24"/>
        </w:rPr>
        <w:t>.</w:t>
      </w:r>
      <w:proofErr w:type="gramEnd"/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Составление исследования по алгоритму. Отработка методов исследования. Практическая работа  «Высокое архитектурное сооружение».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Основы успешного публичного выступления. Защита исследования по шаблону проектно-исследовательского метода.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Терминологический диктант.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Тема. Выбор темы. Проблема. Актуальность.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Цель. Целее полагание. Задачи.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Гипотеза. Объект и предмет исследования. 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Доказательство: тезисы. Рефлексия и анализ. Вывод. Защита «физических фокусов» в соответствии с этапами исследования. Выход на «Ломоносовские чтения». 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Изобретательское бюро. Разработка  новых инновационных проектов по шаблону.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color w:val="000000"/>
          <w:sz w:val="24"/>
          <w:szCs w:val="24"/>
          <w:lang w:eastAsia="en-US"/>
        </w:rPr>
        <w:t>Изобретательское бюро. Защита новых проектов по шаблону.</w:t>
      </w:r>
    </w:p>
    <w:p w:rsidR="009750BC" w:rsidRPr="009750BC" w:rsidRDefault="009750BC" w:rsidP="009750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750BC">
        <w:rPr>
          <w:rFonts w:ascii="Times New Roman" w:hAnsi="Times New Roman"/>
          <w:b/>
          <w:sz w:val="24"/>
          <w:szCs w:val="24"/>
        </w:rPr>
        <w:t xml:space="preserve">Модуль 3. </w:t>
      </w:r>
      <w:r w:rsidR="00FE5B20">
        <w:rPr>
          <w:rFonts w:ascii="Times New Roman" w:hAnsi="Times New Roman"/>
          <w:b/>
          <w:sz w:val="24"/>
          <w:szCs w:val="24"/>
        </w:rPr>
        <w:t xml:space="preserve">Социальный </w:t>
      </w:r>
      <w:r w:rsidR="00783279">
        <w:rPr>
          <w:rFonts w:ascii="Times New Roman" w:hAnsi="Times New Roman"/>
          <w:b/>
          <w:sz w:val="24"/>
          <w:szCs w:val="24"/>
        </w:rPr>
        <w:t xml:space="preserve"> проект. Примеры проектов.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Общество и местное сообщество. Общественно-активная школа. Понятие «социального проектирования».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Успех, судьба, карьера. Жизненные навыки и навыки по жизни. Кольцо самоорганизации. 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Тренинг «Добыть мечту».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Типы проблем. Обобщение. Упражнение «Почта».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Метод «Дерево решения проблем». Идеи.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lastRenderedPageBreak/>
        <w:t>Как появляется идея. «Мозговой штурм».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Практическое занятие. </w:t>
      </w:r>
      <w:proofErr w:type="spellStart"/>
      <w:r w:rsidRPr="00FE5B20">
        <w:rPr>
          <w:rFonts w:ascii="Times New Roman" w:eastAsia="Calibri" w:hAnsi="Times New Roman"/>
          <w:sz w:val="24"/>
          <w:szCs w:val="24"/>
          <w:lang w:eastAsia="en-US"/>
        </w:rPr>
        <w:t>Сказкотерапия</w:t>
      </w:r>
      <w:proofErr w:type="spellEnd"/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. Метод постановки целей </w:t>
      </w:r>
      <w:proofErr w:type="spellStart"/>
      <w:r w:rsidRPr="00FE5B20">
        <w:rPr>
          <w:rFonts w:ascii="Times New Roman" w:eastAsia="Calibri" w:hAnsi="Times New Roman"/>
          <w:sz w:val="24"/>
          <w:szCs w:val="24"/>
          <w:lang w:eastAsia="en-US"/>
        </w:rPr>
        <w:t>swot</w:t>
      </w:r>
      <w:proofErr w:type="spellEnd"/>
      <w:r w:rsidRPr="00FE5B20">
        <w:rPr>
          <w:rFonts w:ascii="Times New Roman" w:eastAsia="Calibri" w:hAnsi="Times New Roman"/>
          <w:sz w:val="24"/>
          <w:szCs w:val="24"/>
          <w:lang w:eastAsia="en-US"/>
        </w:rPr>
        <w:t>- анализ.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Определение приоритетов.</w:t>
      </w:r>
    </w:p>
    <w:p w:rsid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Актуальность. Опрос, анкетирование, интервьюирование.</w:t>
      </w:r>
    </w:p>
    <w:p w:rsidR="00783279" w:rsidRDefault="00FE5B20" w:rsidP="009750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Модуль 4</w:t>
      </w:r>
      <w:r w:rsidR="00783279" w:rsidRPr="00783279">
        <w:rPr>
          <w:rFonts w:ascii="Times New Roman" w:eastAsia="Calibri" w:hAnsi="Times New Roman"/>
          <w:b/>
          <w:sz w:val="24"/>
          <w:szCs w:val="24"/>
          <w:lang w:eastAsia="en-US"/>
        </w:rPr>
        <w:t>. Выбор идеи для разработки социального проекта.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Практическая работа «Карта проблемных зон моей школы». Как изменить моё пространство: современные взгляды исследований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Составление рабочего графика, календарный план. Распределение обязанностей в команде.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Тест «Кто я в команде». Работа в командах в разных статусах. 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Ресурс «время». </w:t>
      </w:r>
      <w:proofErr w:type="spellStart"/>
      <w:r w:rsidRPr="00FE5B20">
        <w:rPr>
          <w:rFonts w:ascii="Times New Roman" w:eastAsia="Calibri" w:hAnsi="Times New Roman"/>
          <w:sz w:val="24"/>
          <w:szCs w:val="24"/>
          <w:lang w:eastAsia="en-US"/>
        </w:rPr>
        <w:t>Тайменеджмент</w:t>
      </w:r>
      <w:proofErr w:type="spellEnd"/>
      <w:r w:rsidRPr="00FE5B20">
        <w:rPr>
          <w:rFonts w:ascii="Times New Roman" w:eastAsia="Calibri" w:hAnsi="Times New Roman"/>
          <w:sz w:val="24"/>
          <w:szCs w:val="24"/>
          <w:lang w:eastAsia="en-US"/>
        </w:rPr>
        <w:t>. Упражнение «пирог». Игра «Моё время».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Составление бюджета. Практическое занятие. </w:t>
      </w:r>
      <w:proofErr w:type="spellStart"/>
      <w:r w:rsidRPr="00FE5B20">
        <w:rPr>
          <w:rFonts w:ascii="Times New Roman" w:eastAsia="Calibri" w:hAnsi="Times New Roman"/>
          <w:sz w:val="24"/>
          <w:szCs w:val="24"/>
          <w:lang w:eastAsia="en-US"/>
        </w:rPr>
        <w:t>Фандрайзинг</w:t>
      </w:r>
      <w:proofErr w:type="spellEnd"/>
      <w:r w:rsidRPr="00FE5B20">
        <w:rPr>
          <w:rFonts w:ascii="Times New Roman" w:eastAsia="Calibri" w:hAnsi="Times New Roman"/>
          <w:sz w:val="24"/>
          <w:szCs w:val="24"/>
          <w:lang w:eastAsia="en-US"/>
        </w:rPr>
        <w:t>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Мониторинг. Измерение результата. РR – сопровождение проекта.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>РR – сопровождение проекта. Творческое занятие.</w:t>
      </w:r>
    </w:p>
    <w:p w:rsidR="00FE5B20" w:rsidRPr="00FE5B20" w:rsidRDefault="00FE5B20" w:rsidP="00FE5B2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Как изменить моё пространство: современные взгляды. </w:t>
      </w:r>
      <w:proofErr w:type="spellStart"/>
      <w:r w:rsidRPr="00FE5B20">
        <w:rPr>
          <w:rFonts w:ascii="Times New Roman" w:eastAsia="Calibri" w:hAnsi="Times New Roman"/>
          <w:sz w:val="24"/>
          <w:szCs w:val="24"/>
          <w:lang w:eastAsia="en-US"/>
        </w:rPr>
        <w:t>Коворкинг</w:t>
      </w:r>
      <w:proofErr w:type="spellEnd"/>
      <w:r w:rsidRPr="00FE5B20">
        <w:rPr>
          <w:rFonts w:ascii="Times New Roman" w:eastAsia="Calibri" w:hAnsi="Times New Roman"/>
          <w:sz w:val="24"/>
          <w:szCs w:val="24"/>
          <w:lang w:eastAsia="en-US"/>
        </w:rPr>
        <w:t xml:space="preserve"> - зона или деловое образовательное пространство. </w:t>
      </w:r>
    </w:p>
    <w:p w:rsidR="00FE5B20" w:rsidRPr="00FE5B20" w:rsidRDefault="00FE5B20" w:rsidP="009750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83279" w:rsidRPr="00783279" w:rsidRDefault="00FE5B20" w:rsidP="009750B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Модуль 5</w:t>
      </w:r>
      <w:r w:rsidR="00C27B9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Защита социального проекта. </w:t>
      </w:r>
      <w:proofErr w:type="spellStart"/>
      <w:r w:rsidR="00C27B9B">
        <w:rPr>
          <w:rFonts w:ascii="Times New Roman" w:eastAsia="Calibri" w:hAnsi="Times New Roman"/>
          <w:b/>
          <w:sz w:val="24"/>
          <w:szCs w:val="24"/>
          <w:lang w:eastAsia="en-US"/>
        </w:rPr>
        <w:t>Визионарий</w:t>
      </w:r>
      <w:proofErr w:type="spellEnd"/>
      <w:r w:rsidR="00C27B9B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проектных идей.</w:t>
      </w:r>
    </w:p>
    <w:p w:rsidR="009750BC" w:rsidRPr="00F24039" w:rsidRDefault="00FE5B20" w:rsidP="00D136D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B20">
        <w:rPr>
          <w:rFonts w:ascii="Times New Roman" w:hAnsi="Times New Roman"/>
          <w:sz w:val="24"/>
          <w:szCs w:val="24"/>
        </w:rPr>
        <w:t>Проектный конвейер. Защита  проекта.</w:t>
      </w:r>
    </w:p>
    <w:p w:rsidR="00E8033B" w:rsidRDefault="00E8033B" w:rsidP="000B52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52A6" w:rsidRDefault="000B52A6" w:rsidP="000B52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1594">
        <w:rPr>
          <w:rFonts w:ascii="Times New Roman" w:hAnsi="Times New Roman"/>
          <w:sz w:val="24"/>
          <w:szCs w:val="24"/>
        </w:rPr>
        <w:t>Содержание программы составлено, исходя из информационного, материально-технического и методического обеспечения.</w:t>
      </w:r>
    </w:p>
    <w:p w:rsidR="000B52A6" w:rsidRDefault="000B52A6" w:rsidP="000B52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3AA">
        <w:rPr>
          <w:rFonts w:ascii="Times New Roman" w:hAnsi="Times New Roman"/>
          <w:sz w:val="24"/>
          <w:szCs w:val="24"/>
        </w:rPr>
        <w:t>По признаку «общие и профессиональные» (классификация Д.Н. Попова) данная образовательная программа является профессионально-прикладной. Жизненные планы, ценностные ориентации детей среднего школьного возраста отличаются резкой дифференциацией по интересам и намерениям, но совпадают в главном – каждый хочет занять достойное место в жизни.</w:t>
      </w:r>
    </w:p>
    <w:p w:rsidR="000B52A6" w:rsidRPr="00B418EC" w:rsidRDefault="000B52A6" w:rsidP="000B52A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 xml:space="preserve">Одним из активных методов обучения и формирования социальной практики является социальное проектирование в рамках программы. Это серия занятий: «Методики мозгового штурма»,  «Искусство </w:t>
      </w:r>
      <w:proofErr w:type="spellStart"/>
      <w:r w:rsidRPr="00B418EC">
        <w:rPr>
          <w:rFonts w:ascii="Times New Roman" w:hAnsi="Times New Roman"/>
          <w:sz w:val="24"/>
          <w:szCs w:val="24"/>
        </w:rPr>
        <w:t>самопрезентации</w:t>
      </w:r>
      <w:proofErr w:type="spellEnd"/>
      <w:r w:rsidRPr="00B418EC">
        <w:rPr>
          <w:rFonts w:ascii="Times New Roman" w:hAnsi="Times New Roman"/>
          <w:sz w:val="24"/>
          <w:szCs w:val="24"/>
        </w:rPr>
        <w:t>», «Социальное проектирование», «</w:t>
      </w:r>
      <w:proofErr w:type="spellStart"/>
      <w:r w:rsidRPr="00B418EC">
        <w:rPr>
          <w:rFonts w:ascii="Times New Roman" w:hAnsi="Times New Roman"/>
          <w:sz w:val="24"/>
          <w:szCs w:val="24"/>
        </w:rPr>
        <w:t>Фандрайзиндг</w:t>
      </w:r>
      <w:proofErr w:type="spellEnd"/>
      <w:r w:rsidRPr="00B418EC">
        <w:rPr>
          <w:rFonts w:ascii="Times New Roman" w:hAnsi="Times New Roman"/>
          <w:sz w:val="24"/>
          <w:szCs w:val="24"/>
        </w:rPr>
        <w:t xml:space="preserve">», «Управление командой», «Роль лидера в </w:t>
      </w:r>
      <w:r>
        <w:rPr>
          <w:rFonts w:ascii="Times New Roman" w:hAnsi="Times New Roman"/>
          <w:sz w:val="24"/>
          <w:szCs w:val="24"/>
        </w:rPr>
        <w:t>команде</w:t>
      </w:r>
      <w:r w:rsidRPr="00B418EC">
        <w:rPr>
          <w:rFonts w:ascii="Times New Roman" w:hAnsi="Times New Roman"/>
          <w:sz w:val="24"/>
          <w:szCs w:val="24"/>
        </w:rPr>
        <w:t>», «Д</w:t>
      </w:r>
      <w:r>
        <w:rPr>
          <w:rFonts w:ascii="Times New Roman" w:hAnsi="Times New Roman"/>
          <w:sz w:val="24"/>
          <w:szCs w:val="24"/>
        </w:rPr>
        <w:t>искуссия</w:t>
      </w:r>
      <w:r w:rsidRPr="00B418EC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</w:t>
      </w:r>
      <w:r w:rsidRPr="00B418EC">
        <w:rPr>
          <w:rFonts w:ascii="Times New Roman" w:hAnsi="Times New Roman"/>
          <w:sz w:val="24"/>
          <w:szCs w:val="24"/>
        </w:rPr>
        <w:t xml:space="preserve"> «Проектирование: от идеи к реальности», «Социальная реклама». По итогам мастерской  проходит защита  социально-значимых проектов. </w:t>
      </w:r>
    </w:p>
    <w:p w:rsidR="000B52A6" w:rsidRDefault="000B52A6" w:rsidP="000B52A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52A6" w:rsidRPr="00B418EC" w:rsidRDefault="000B52A6" w:rsidP="000B52A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 xml:space="preserve">Метод проектов  обеспечивает развитие инициативности и самостоятельности, способствует осуществлению непосредственных связей между приобретенными знаниями и умениями и применением их в решении практических задач. Метод проектов всегда ориентирован на самостоятельную деятельность учащихся - индивидуальную, парную, групповую, которую учащиеся реализуют в течение определенного отрезка времени. Этот подход органично сочетается с методом обучения в сотрудничестве. </w:t>
      </w:r>
    </w:p>
    <w:p w:rsidR="000B52A6" w:rsidRPr="00B418EC" w:rsidRDefault="000B52A6" w:rsidP="000B52A6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 xml:space="preserve">Социальное проектирование не имеет жесткого ограничения во времени, в месте приложения сил. Здесь возможна живая практика, с настоящими социально – значимыми результатами, реально влияющими на социальную действительность. Социальные проекты дают подростку возможность связать и соотнести общие представления, полученные в ходе занятий, с реальной жизнью, в которую вовлечены они сами, их друзья (семьи, педагоги, с общественной жизнью, с социальными и политическими событиями, происходящими в масштабах посёлка, города, края, страны в целом). </w:t>
      </w:r>
    </w:p>
    <w:p w:rsidR="000B52A6" w:rsidRDefault="000B52A6" w:rsidP="000B52A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52A6" w:rsidRPr="00E96606" w:rsidRDefault="000B52A6" w:rsidP="00E966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 xml:space="preserve">Обучение представляет собой систему взаимосвязанных творческих заданий, деловых игр и тренингов, в ходе которых воспитанники будут анализировать и моделировать различные ситуации, высказывать и защищать свою и коллективную точки зрения, участвовать в дискуссиях и обсуждениях. В ходе занятий дети самостоятельно или при </w:t>
      </w:r>
      <w:r w:rsidRPr="00B418EC">
        <w:rPr>
          <w:rFonts w:ascii="Times New Roman" w:hAnsi="Times New Roman"/>
          <w:sz w:val="24"/>
          <w:szCs w:val="24"/>
        </w:rPr>
        <w:lastRenderedPageBreak/>
        <w:t xml:space="preserve">помощи педагога могут выявить свои слабые и сильные стороны, склонности и возможности. </w:t>
      </w:r>
    </w:p>
    <w:p w:rsidR="000B52A6" w:rsidRPr="00B418EC" w:rsidRDefault="000B52A6" w:rsidP="000B52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b/>
          <w:sz w:val="24"/>
          <w:szCs w:val="24"/>
        </w:rPr>
        <w:t xml:space="preserve">Формы проведения </w:t>
      </w:r>
      <w:r w:rsidRPr="00B418EC">
        <w:rPr>
          <w:rFonts w:ascii="Times New Roman" w:hAnsi="Times New Roman"/>
          <w:sz w:val="24"/>
          <w:szCs w:val="24"/>
        </w:rPr>
        <w:t xml:space="preserve">учебных занятий подбираются с учетом указанных принципов, поставленной цели, выделенных </w:t>
      </w:r>
      <w:proofErr w:type="gramStart"/>
      <w:r w:rsidRPr="00B418EC">
        <w:rPr>
          <w:rFonts w:ascii="Times New Roman" w:hAnsi="Times New Roman"/>
          <w:sz w:val="24"/>
          <w:szCs w:val="24"/>
        </w:rPr>
        <w:t>задач  и</w:t>
      </w:r>
      <w:proofErr w:type="gramEnd"/>
      <w:r w:rsidRPr="00B418EC">
        <w:rPr>
          <w:rFonts w:ascii="Times New Roman" w:hAnsi="Times New Roman"/>
          <w:sz w:val="24"/>
          <w:szCs w:val="24"/>
        </w:rPr>
        <w:t xml:space="preserve"> возраста воспитанников. </w:t>
      </w:r>
    </w:p>
    <w:p w:rsidR="000B52A6" w:rsidRPr="00B418EC" w:rsidRDefault="000B52A6" w:rsidP="000B52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i/>
          <w:sz w:val="24"/>
          <w:szCs w:val="24"/>
        </w:rPr>
        <w:t>Деловые и ролевые игры</w:t>
      </w:r>
      <w:r w:rsidRPr="00B418EC">
        <w:rPr>
          <w:rFonts w:ascii="Times New Roman" w:hAnsi="Times New Roman"/>
          <w:sz w:val="24"/>
          <w:szCs w:val="24"/>
        </w:rPr>
        <w:t xml:space="preserve"> учат обучающихся анализировать и оценивать человеческие взаимоотношения, в разрешении которых существенно не только правильное решение, но и поведение, интонация, мимика и т.д. Опыт проведения ролевых игр показывает, что они способствуют расширению поведенческого диапазона учащихся, способствуют развитию уверенности в себе, интеллектуальному развитию. </w:t>
      </w:r>
    </w:p>
    <w:p w:rsidR="000B52A6" w:rsidRPr="00B418EC" w:rsidRDefault="000B52A6" w:rsidP="000B52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 xml:space="preserve">Между практическими блоками организуется </w:t>
      </w:r>
      <w:r w:rsidRPr="00B418EC">
        <w:rPr>
          <w:rFonts w:ascii="Times New Roman" w:hAnsi="Times New Roman"/>
          <w:i/>
          <w:sz w:val="24"/>
          <w:szCs w:val="24"/>
        </w:rPr>
        <w:t>беседа и дискуссия</w:t>
      </w:r>
      <w:r w:rsidRPr="00B418EC">
        <w:rPr>
          <w:rFonts w:ascii="Times New Roman" w:hAnsi="Times New Roman"/>
          <w:sz w:val="24"/>
          <w:szCs w:val="24"/>
        </w:rPr>
        <w:t>. Выбор вопросов и тем осуществляется в зависимости от содержания пройденного материала и перспективных тем. Беседа может проводиться в начале раздела, в виде введения в изучаемый вопрос или в качестве обобщающего этапа на заключительных занятиях по разделам программы. Наиболее продуктивными являются те занятия, которые сочетают в себе беседу/дискуссию (не более 10-15 минут) и практическую деятельность с демонстрацией практических приемов деятельности.</w:t>
      </w:r>
    </w:p>
    <w:p w:rsidR="000B52A6" w:rsidRPr="00B418EC" w:rsidRDefault="000B52A6" w:rsidP="000B52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 xml:space="preserve">Защита </w:t>
      </w:r>
      <w:r w:rsidRPr="00B418EC">
        <w:rPr>
          <w:rFonts w:ascii="Times New Roman" w:hAnsi="Times New Roman"/>
          <w:i/>
          <w:sz w:val="24"/>
          <w:szCs w:val="24"/>
        </w:rPr>
        <w:t xml:space="preserve">творческих заданий </w:t>
      </w:r>
      <w:r w:rsidRPr="00B418EC">
        <w:rPr>
          <w:rFonts w:ascii="Times New Roman" w:hAnsi="Times New Roman"/>
          <w:sz w:val="24"/>
          <w:szCs w:val="24"/>
        </w:rPr>
        <w:t>проводится с целью развития коммуникативных умений и навыков (выступать, мыслить быстро и аргументировано). Применяться данная форма может нечасто, но обязательно, так как формирует навыки открытого общения и умения применять полученные знания на практике в новой ситуации.</w:t>
      </w:r>
    </w:p>
    <w:p w:rsidR="000B52A6" w:rsidRPr="00B418EC" w:rsidRDefault="000B52A6" w:rsidP="000B52A6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i/>
          <w:sz w:val="24"/>
          <w:szCs w:val="24"/>
        </w:rPr>
        <w:t xml:space="preserve">Проектирование и моделирование </w:t>
      </w:r>
      <w:r w:rsidRPr="00B418EC">
        <w:rPr>
          <w:rFonts w:ascii="Times New Roman" w:hAnsi="Times New Roman"/>
          <w:sz w:val="24"/>
          <w:szCs w:val="24"/>
        </w:rPr>
        <w:t xml:space="preserve">реализуются с целью создания условий воспитанникам для выдвижения, развития и реализации творческой идеи. Как индивидуальной, так и групповой. </w:t>
      </w:r>
    </w:p>
    <w:p w:rsidR="000B52A6" w:rsidRPr="00B418EC" w:rsidRDefault="000B52A6" w:rsidP="000B52A6">
      <w:pPr>
        <w:tabs>
          <w:tab w:val="left" w:pos="720"/>
        </w:tabs>
        <w:spacing w:after="0" w:line="240" w:lineRule="auto"/>
        <w:ind w:firstLine="737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i/>
          <w:sz w:val="24"/>
          <w:szCs w:val="24"/>
        </w:rPr>
        <w:t xml:space="preserve">Защита проектов </w:t>
      </w:r>
      <w:r w:rsidRPr="00B418EC">
        <w:rPr>
          <w:rFonts w:ascii="Times New Roman" w:hAnsi="Times New Roman"/>
          <w:sz w:val="24"/>
          <w:szCs w:val="24"/>
        </w:rPr>
        <w:t xml:space="preserve">позволяет решить совокупность задач, ориентированных на определение степени усвоения достаточно большого содержания сразу нескольких тем или разделов. Данная форма проведения предполагает игровые элементы: команда, эксперты, зрители и др. </w:t>
      </w:r>
    </w:p>
    <w:p w:rsidR="000B52A6" w:rsidRPr="00B418EC" w:rsidRDefault="000B52A6" w:rsidP="000B52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418EC">
        <w:rPr>
          <w:rFonts w:ascii="Times New Roman" w:hAnsi="Times New Roman"/>
          <w:sz w:val="24"/>
          <w:szCs w:val="24"/>
        </w:rPr>
        <w:t>Кроме уже названных форм проведения учебных занятий целесообразно проводить  упражнения на взаимодействия в группе, тренинги, встречи со специалистами и интересными людьми.</w:t>
      </w:r>
    </w:p>
    <w:p w:rsidR="007C1543" w:rsidRDefault="007C1543" w:rsidP="000B52A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85A13" w:rsidRPr="00C85A13" w:rsidRDefault="00C85A13" w:rsidP="00C85A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85A13">
        <w:rPr>
          <w:rFonts w:ascii="Times New Roman" w:eastAsia="Calibri" w:hAnsi="Times New Roman"/>
          <w:b/>
          <w:sz w:val="24"/>
          <w:szCs w:val="24"/>
          <w:lang w:eastAsia="en-US"/>
        </w:rPr>
        <w:t>Тематическое планирование</w:t>
      </w:r>
      <w:r w:rsidR="00294275">
        <w:rPr>
          <w:rFonts w:ascii="Times New Roman" w:eastAsia="Calibri" w:hAnsi="Times New Roman"/>
          <w:b/>
          <w:sz w:val="24"/>
          <w:szCs w:val="24"/>
          <w:lang w:eastAsia="en-US"/>
        </w:rPr>
        <w:t>, в том числе с учетом рабочей программы воспитания</w:t>
      </w:r>
      <w:r w:rsidRPr="00C85A13">
        <w:rPr>
          <w:rFonts w:ascii="Times New Roman" w:eastAsia="Calibri" w:hAnsi="Times New Roman"/>
          <w:b/>
          <w:sz w:val="24"/>
          <w:szCs w:val="24"/>
          <w:lang w:eastAsia="en-US"/>
        </w:rPr>
        <w:t>:</w:t>
      </w:r>
    </w:p>
    <w:p w:rsidR="00C85A13" w:rsidRPr="00C85A13" w:rsidRDefault="00C85A13" w:rsidP="00C85A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3"/>
        <w:gridCol w:w="6535"/>
        <w:gridCol w:w="2409"/>
      </w:tblGrid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5A13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85A13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C85A13" w:rsidRPr="00C85A13" w:rsidTr="00C85A13">
        <w:tc>
          <w:tcPr>
            <w:tcW w:w="974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C85A13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A5FEC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Создание команды и организация исследования в команде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A5FEC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A5FEC" w:rsidP="00C85A13">
            <w:pPr>
              <w:keepNext/>
              <w:autoSpaceDE w:val="0"/>
              <w:autoSpaceDN w:val="0"/>
              <w:spacing w:after="0" w:line="240" w:lineRule="auto"/>
              <w:jc w:val="both"/>
              <w:outlineLvl w:val="2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</w:rPr>
              <w:t>Коммуникативные технологии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A5FEC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B90A36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color w:val="000000"/>
                <w:sz w:val="24"/>
                <w:szCs w:val="24"/>
                <w:lang w:eastAsia="en-US"/>
              </w:rPr>
              <w:t>Роли в команде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B90A36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B90A36" w:rsidP="00C85A13">
            <w:pPr>
              <w:spacing w:after="0" w:line="240" w:lineRule="auto"/>
              <w:jc w:val="both"/>
              <w:rPr>
                <w:rFonts w:ascii="Times New Roman" w:eastAsia="SimSun" w:hAnsi="Times New Roman"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Cs/>
                <w:sz w:val="24"/>
                <w:szCs w:val="24"/>
              </w:rPr>
              <w:t>Культура человеческого общения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B90A36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B90A36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Лучшая командная работа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B90A36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C85A13" w:rsidRPr="00C85A13" w:rsidTr="00C85A13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 часов (1 час в неделю из расчета 34 учебных недель)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 </w:t>
            </w:r>
            <w:r w:rsidRPr="00C85A13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B90A36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Экскурс в программу. Историческое развитие проектирования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0B388D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0B388D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Презентация научных лабораторий.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Прес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-релиз Методы исследования.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FE5B20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85A13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FE5B20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Социальный</w:t>
            </w:r>
            <w:r w:rsidR="000B388D">
              <w:rPr>
                <w:rFonts w:ascii="Times New Roman" w:hAnsi="Times New Roman"/>
                <w:bCs/>
                <w:sz w:val="24"/>
                <w:szCs w:val="24"/>
              </w:rPr>
              <w:t xml:space="preserve"> проект. Примеры проектов.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FE5B20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0B388D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8D" w:rsidRPr="00C85A13" w:rsidRDefault="00FE5B20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B388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8D" w:rsidRDefault="000B388D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Выбор идеи для разработки социального проекта.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8D" w:rsidRDefault="003A4E04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0B388D" w:rsidRPr="00C85A13" w:rsidTr="00C85A13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8D" w:rsidRDefault="00FE5B20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0B38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6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8D" w:rsidRDefault="00C27B9B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7B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Защита социального проекта. </w:t>
            </w:r>
            <w:proofErr w:type="spellStart"/>
            <w:r w:rsidRPr="00C27B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Визионарий</w:t>
            </w:r>
            <w:proofErr w:type="spellEnd"/>
            <w:r w:rsidRPr="00C27B9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проектных идей.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388D" w:rsidRDefault="003A4E04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85A13" w:rsidRPr="00C85A13" w:rsidTr="00C85A13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Всего часов (1 час в неделю из расчета 34 учебных недель)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5A13" w:rsidRPr="00C85A13" w:rsidRDefault="00C85A13" w:rsidP="00C85A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5A13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AC7A3E" w:rsidRDefault="00AC7A3E" w:rsidP="00E9660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C7A3E" w:rsidSect="00A321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B5B1E"/>
    <w:multiLevelType w:val="hybridMultilevel"/>
    <w:tmpl w:val="F1946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8A5569"/>
    <w:multiLevelType w:val="multilevel"/>
    <w:tmpl w:val="BB94B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DA081B"/>
    <w:multiLevelType w:val="hybridMultilevel"/>
    <w:tmpl w:val="3EFCDE64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39D96BCA"/>
    <w:multiLevelType w:val="hybridMultilevel"/>
    <w:tmpl w:val="F7146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D51070"/>
    <w:multiLevelType w:val="hybridMultilevel"/>
    <w:tmpl w:val="8F4E213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1D13BA4"/>
    <w:multiLevelType w:val="hybridMultilevel"/>
    <w:tmpl w:val="8B0E424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C1F51FE"/>
    <w:multiLevelType w:val="hybridMultilevel"/>
    <w:tmpl w:val="1FE847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0F7312D"/>
    <w:multiLevelType w:val="hybridMultilevel"/>
    <w:tmpl w:val="7BF617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Marlett" w:hAnsi="Marlett" w:hint="default"/>
      </w:rPr>
    </w:lvl>
  </w:abstractNum>
  <w:abstractNum w:abstractNumId="8" w15:restartNumberingAfterBreak="0">
    <w:nsid w:val="69B105ED"/>
    <w:multiLevelType w:val="hybridMultilevel"/>
    <w:tmpl w:val="06A6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77674F"/>
    <w:multiLevelType w:val="hybridMultilevel"/>
    <w:tmpl w:val="1E3402A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10" w15:restartNumberingAfterBreak="0">
    <w:nsid w:val="7524376E"/>
    <w:multiLevelType w:val="hybridMultilevel"/>
    <w:tmpl w:val="BC664FFC"/>
    <w:lvl w:ilvl="0" w:tplc="C69283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78D855FD"/>
    <w:multiLevelType w:val="hybridMultilevel"/>
    <w:tmpl w:val="13285392"/>
    <w:lvl w:ilvl="0" w:tplc="EF3C6222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7B873EBF"/>
    <w:multiLevelType w:val="hybridMultilevel"/>
    <w:tmpl w:val="1F30D67A"/>
    <w:lvl w:ilvl="0" w:tplc="0CAC5DC0">
      <w:start w:val="1"/>
      <w:numFmt w:val="decimal"/>
      <w:lvlText w:val="%1."/>
      <w:lvlJc w:val="left"/>
      <w:pPr>
        <w:ind w:left="480" w:hanging="360"/>
      </w:pPr>
      <w:rPr>
        <w:color w:val="auto"/>
        <w:sz w:val="24"/>
      </w:r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1"/>
  </w:num>
  <w:num w:numId="11">
    <w:abstractNumId w:val="4"/>
  </w:num>
  <w:num w:numId="12">
    <w:abstractNumId w:val="9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382D"/>
    <w:rsid w:val="00001D1F"/>
    <w:rsid w:val="0000382D"/>
    <w:rsid w:val="00010249"/>
    <w:rsid w:val="000147D3"/>
    <w:rsid w:val="00047647"/>
    <w:rsid w:val="00051E40"/>
    <w:rsid w:val="00060FDA"/>
    <w:rsid w:val="000B388D"/>
    <w:rsid w:val="000B3CDB"/>
    <w:rsid w:val="000B52A6"/>
    <w:rsid w:val="00181BC6"/>
    <w:rsid w:val="00183A12"/>
    <w:rsid w:val="001915DE"/>
    <w:rsid w:val="001C1DB0"/>
    <w:rsid w:val="001D7283"/>
    <w:rsid w:val="0020019D"/>
    <w:rsid w:val="00215CCD"/>
    <w:rsid w:val="00235183"/>
    <w:rsid w:val="0026554A"/>
    <w:rsid w:val="00294275"/>
    <w:rsid w:val="002B2192"/>
    <w:rsid w:val="002C011F"/>
    <w:rsid w:val="00314633"/>
    <w:rsid w:val="003613D1"/>
    <w:rsid w:val="003923B0"/>
    <w:rsid w:val="003A4E04"/>
    <w:rsid w:val="003B1B4E"/>
    <w:rsid w:val="003F48A9"/>
    <w:rsid w:val="00417652"/>
    <w:rsid w:val="00422DA7"/>
    <w:rsid w:val="004412E3"/>
    <w:rsid w:val="00460D25"/>
    <w:rsid w:val="00485EFC"/>
    <w:rsid w:val="004913F2"/>
    <w:rsid w:val="004A03DF"/>
    <w:rsid w:val="004A10F8"/>
    <w:rsid w:val="004A705C"/>
    <w:rsid w:val="004D5D96"/>
    <w:rsid w:val="004D651C"/>
    <w:rsid w:val="005208BA"/>
    <w:rsid w:val="00523497"/>
    <w:rsid w:val="0054469E"/>
    <w:rsid w:val="005E6858"/>
    <w:rsid w:val="006154F3"/>
    <w:rsid w:val="00634B7A"/>
    <w:rsid w:val="00646A73"/>
    <w:rsid w:val="006578E2"/>
    <w:rsid w:val="006674E9"/>
    <w:rsid w:val="006711F5"/>
    <w:rsid w:val="00675D60"/>
    <w:rsid w:val="0068679C"/>
    <w:rsid w:val="006A65D1"/>
    <w:rsid w:val="006F3792"/>
    <w:rsid w:val="00701534"/>
    <w:rsid w:val="007155B7"/>
    <w:rsid w:val="00783279"/>
    <w:rsid w:val="00787320"/>
    <w:rsid w:val="007A3A66"/>
    <w:rsid w:val="007A5BE0"/>
    <w:rsid w:val="007C1543"/>
    <w:rsid w:val="007D411B"/>
    <w:rsid w:val="007F095B"/>
    <w:rsid w:val="00802F03"/>
    <w:rsid w:val="008254F0"/>
    <w:rsid w:val="00846694"/>
    <w:rsid w:val="00880657"/>
    <w:rsid w:val="008F07EA"/>
    <w:rsid w:val="0091696F"/>
    <w:rsid w:val="00951472"/>
    <w:rsid w:val="0096412A"/>
    <w:rsid w:val="0097177F"/>
    <w:rsid w:val="009750BC"/>
    <w:rsid w:val="009929BA"/>
    <w:rsid w:val="009D37B0"/>
    <w:rsid w:val="009E28C0"/>
    <w:rsid w:val="00A16FF8"/>
    <w:rsid w:val="00A321DB"/>
    <w:rsid w:val="00A7193D"/>
    <w:rsid w:val="00A86D25"/>
    <w:rsid w:val="00AC7A3E"/>
    <w:rsid w:val="00AE3B52"/>
    <w:rsid w:val="00AE3E83"/>
    <w:rsid w:val="00B42940"/>
    <w:rsid w:val="00B90A36"/>
    <w:rsid w:val="00BB006B"/>
    <w:rsid w:val="00BB7CAA"/>
    <w:rsid w:val="00BD1DE6"/>
    <w:rsid w:val="00BD52C6"/>
    <w:rsid w:val="00BE26CE"/>
    <w:rsid w:val="00C11FCC"/>
    <w:rsid w:val="00C27210"/>
    <w:rsid w:val="00C27B9B"/>
    <w:rsid w:val="00C576B3"/>
    <w:rsid w:val="00C85A13"/>
    <w:rsid w:val="00CA5E4E"/>
    <w:rsid w:val="00CA5FEC"/>
    <w:rsid w:val="00CD107A"/>
    <w:rsid w:val="00D136D7"/>
    <w:rsid w:val="00D15801"/>
    <w:rsid w:val="00D25493"/>
    <w:rsid w:val="00D25797"/>
    <w:rsid w:val="00D51F0F"/>
    <w:rsid w:val="00D7491D"/>
    <w:rsid w:val="00D95484"/>
    <w:rsid w:val="00DA089F"/>
    <w:rsid w:val="00DC0CC8"/>
    <w:rsid w:val="00E13895"/>
    <w:rsid w:val="00E157ED"/>
    <w:rsid w:val="00E71A62"/>
    <w:rsid w:val="00E8033B"/>
    <w:rsid w:val="00E96606"/>
    <w:rsid w:val="00EA0960"/>
    <w:rsid w:val="00ED15D6"/>
    <w:rsid w:val="00ED2D99"/>
    <w:rsid w:val="00EF386B"/>
    <w:rsid w:val="00F01EED"/>
    <w:rsid w:val="00FA093A"/>
    <w:rsid w:val="00FC152E"/>
    <w:rsid w:val="00FC1A49"/>
    <w:rsid w:val="00FD6430"/>
    <w:rsid w:val="00FD7AF8"/>
    <w:rsid w:val="00FE5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5C03C0"/>
  <w15:docId w15:val="{E24EADFD-F0C5-46DE-AC7A-81A9BB90F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065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0382D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</w:rPr>
  </w:style>
  <w:style w:type="character" w:customStyle="1" w:styleId="a4">
    <w:name w:val="Заголовок Знак"/>
    <w:basedOn w:val="a0"/>
    <w:link w:val="a3"/>
    <w:rsid w:val="0000382D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table" w:styleId="a5">
    <w:name w:val="Table Grid"/>
    <w:basedOn w:val="a1"/>
    <w:uiPriority w:val="59"/>
    <w:rsid w:val="0000382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List Paragraph"/>
    <w:basedOn w:val="a"/>
    <w:uiPriority w:val="34"/>
    <w:qFormat/>
    <w:rsid w:val="009E28C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a7">
    <w:name w:val="Hyperlink"/>
    <w:uiPriority w:val="99"/>
    <w:unhideWhenUsed/>
    <w:rsid w:val="009E28C0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D25493"/>
    <w:pPr>
      <w:spacing w:after="0" w:line="360" w:lineRule="auto"/>
    </w:pPr>
    <w:rPr>
      <w:rFonts w:eastAsia="Calibri" w:cs="Calibri"/>
      <w:sz w:val="32"/>
      <w:szCs w:val="32"/>
    </w:rPr>
  </w:style>
  <w:style w:type="character" w:customStyle="1" w:styleId="20">
    <w:name w:val="Основной текст 2 Знак"/>
    <w:basedOn w:val="a0"/>
    <w:link w:val="2"/>
    <w:uiPriority w:val="99"/>
    <w:rsid w:val="00D25493"/>
    <w:rPr>
      <w:rFonts w:eastAsia="Calibri" w:cs="Calibri"/>
      <w:sz w:val="32"/>
      <w:szCs w:val="32"/>
    </w:rPr>
  </w:style>
  <w:style w:type="paragraph" w:styleId="a8">
    <w:name w:val="Balloon Text"/>
    <w:basedOn w:val="a"/>
    <w:link w:val="a9"/>
    <w:uiPriority w:val="99"/>
    <w:semiHidden/>
    <w:unhideWhenUsed/>
    <w:rsid w:val="00010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024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B1B4E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32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08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669F5-986F-4ED8-BD71-84F344934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2672</Words>
  <Characters>15235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17872</CharactersWithSpaces>
  <SharedDoc>false</SharedDoc>
  <HLinks>
    <vt:vector size="36" baseType="variant">
      <vt:variant>
        <vt:i4>65555</vt:i4>
      </vt:variant>
      <vt:variant>
        <vt:i4>15</vt:i4>
      </vt:variant>
      <vt:variant>
        <vt:i4>0</vt:i4>
      </vt:variant>
      <vt:variant>
        <vt:i4>5</vt:i4>
      </vt:variant>
      <vt:variant>
        <vt:lpwstr>http://djvu-inf.narod.ru/</vt:lpwstr>
      </vt:variant>
      <vt:variant>
        <vt:lpwstr/>
      </vt:variant>
      <vt:variant>
        <vt:i4>7143548</vt:i4>
      </vt:variant>
      <vt:variant>
        <vt:i4>12</vt:i4>
      </vt:variant>
      <vt:variant>
        <vt:i4>0</vt:i4>
      </vt:variant>
      <vt:variant>
        <vt:i4>5</vt:i4>
      </vt:variant>
      <vt:variant>
        <vt:lpwstr>http://www.km.ru/education</vt:lpwstr>
      </vt:variant>
      <vt:variant>
        <vt:lpwstr/>
      </vt:variant>
      <vt:variant>
        <vt:i4>589824</vt:i4>
      </vt:variant>
      <vt:variant>
        <vt:i4>9</vt:i4>
      </vt:variant>
      <vt:variant>
        <vt:i4>0</vt:i4>
      </vt:variant>
      <vt:variant>
        <vt:i4>5</vt:i4>
      </vt:variant>
      <vt:variant>
        <vt:lpwstr>http://www.edios.ru/</vt:lpwstr>
      </vt:variant>
      <vt:variant>
        <vt:lpwstr/>
      </vt:variant>
      <vt:variant>
        <vt:i4>6815868</vt:i4>
      </vt:variant>
      <vt:variant>
        <vt:i4>6</vt:i4>
      </vt:variant>
      <vt:variant>
        <vt:i4>0</vt:i4>
      </vt:variant>
      <vt:variant>
        <vt:i4>5</vt:i4>
      </vt:variant>
      <vt:variant>
        <vt:lpwstr>http://him.1september.ru/urok/</vt:lpwstr>
      </vt:variant>
      <vt:variant>
        <vt:lpwstr/>
      </vt:variant>
      <vt:variant>
        <vt:i4>2621480</vt:i4>
      </vt:variant>
      <vt:variant>
        <vt:i4>3</vt:i4>
      </vt:variant>
      <vt:variant>
        <vt:i4>0</vt:i4>
      </vt:variant>
      <vt:variant>
        <vt:i4>5</vt:i4>
      </vt:variant>
      <vt:variant>
        <vt:lpwstr>http://him.1september.ru/index.php</vt:lpwstr>
      </vt:variant>
      <vt:variant>
        <vt:lpwstr/>
      </vt:variant>
      <vt:variant>
        <vt:i4>2228259</vt:i4>
      </vt:variant>
      <vt:variant>
        <vt:i4>0</vt:i4>
      </vt:variant>
      <vt:variant>
        <vt:i4>0</vt:i4>
      </vt:variant>
      <vt:variant>
        <vt:i4>5</vt:i4>
      </vt:variant>
      <vt:variant>
        <vt:lpwstr>http://www.proschool.ru).-/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petrenko</cp:lastModifiedBy>
  <cp:revision>23</cp:revision>
  <cp:lastPrinted>2021-09-22T05:23:00Z</cp:lastPrinted>
  <dcterms:created xsi:type="dcterms:W3CDTF">2018-03-12T04:57:00Z</dcterms:created>
  <dcterms:modified xsi:type="dcterms:W3CDTF">2022-09-15T08:01:00Z</dcterms:modified>
</cp:coreProperties>
</file>