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EA5" w:rsidRPr="00545EA5" w:rsidRDefault="00545EA5" w:rsidP="00545EA5">
      <w:pPr>
        <w:spacing w:after="0" w:line="240" w:lineRule="auto"/>
        <w:ind w:left="1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5E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 подписан ЭЛЕКТРОННОЙ ПОДПИСЬЮ</w:t>
      </w:r>
    </w:p>
    <w:p w:rsidR="00545EA5" w:rsidRPr="00545EA5" w:rsidRDefault="00545EA5" w:rsidP="00545EA5">
      <w:pPr>
        <w:spacing w:after="0" w:line="240" w:lineRule="auto"/>
        <w:ind w:left="1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5E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Владелец: Головкина Татьяна Владимировна</w:t>
      </w:r>
    </w:p>
    <w:p w:rsidR="00545EA5" w:rsidRPr="00545EA5" w:rsidRDefault="00545EA5" w:rsidP="00545EA5">
      <w:pPr>
        <w:spacing w:after="0" w:line="240" w:lineRule="auto"/>
        <w:ind w:left="1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5E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Должность: Директор</w:t>
      </w:r>
    </w:p>
    <w:p w:rsidR="00545EA5" w:rsidRPr="00545EA5" w:rsidRDefault="00545EA5" w:rsidP="00545EA5">
      <w:pPr>
        <w:spacing w:after="0" w:line="240" w:lineRule="auto"/>
        <w:ind w:left="1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5E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подписи: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01</w:t>
      </w:r>
      <w:r w:rsidRPr="00545E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Pr="00545E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</w:p>
    <w:p w:rsidR="00545EA5" w:rsidRDefault="00545EA5" w:rsidP="00A17A4D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7A4D" w:rsidRPr="00A17A4D" w:rsidRDefault="00A17A4D" w:rsidP="00A17A4D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A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МБОУ Гимназия №91 имени </w:t>
      </w:r>
      <w:proofErr w:type="spellStart"/>
      <w:r w:rsidRPr="00A17A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М.В.Ломоносова</w:t>
      </w:r>
      <w:proofErr w:type="spellEnd"/>
    </w:p>
    <w:p w:rsidR="00A17A4D" w:rsidRPr="00A17A4D" w:rsidRDefault="00A17A4D" w:rsidP="00A17A4D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178"/>
        <w:gridCol w:w="3309"/>
        <w:gridCol w:w="3327"/>
      </w:tblGrid>
      <w:tr w:rsidR="00A17A4D" w:rsidRPr="00A17A4D" w:rsidTr="00C15E0A">
        <w:tc>
          <w:tcPr>
            <w:tcW w:w="3261" w:type="dxa"/>
            <w:shd w:val="clear" w:color="auto" w:fill="auto"/>
          </w:tcPr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7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Рассмотрено:</w:t>
            </w:r>
          </w:p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7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заседании кафедры</w:t>
            </w:r>
          </w:p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7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Протокол №____</w:t>
            </w:r>
          </w:p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7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«___</w:t>
            </w:r>
            <w:proofErr w:type="gramStart"/>
            <w:r w:rsidRPr="00A17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_»  _</w:t>
            </w:r>
            <w:proofErr w:type="gramEnd"/>
            <w:r w:rsidRPr="00A17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_________20___г.</w:t>
            </w:r>
          </w:p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7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Согласовано:</w:t>
            </w:r>
          </w:p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7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НМС</w:t>
            </w:r>
          </w:p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7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Протокол №____</w:t>
            </w:r>
          </w:p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7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«___</w:t>
            </w:r>
            <w:proofErr w:type="gramStart"/>
            <w:r w:rsidRPr="00A17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_»  _</w:t>
            </w:r>
            <w:proofErr w:type="gramEnd"/>
            <w:r w:rsidRPr="00A17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_________20___г.</w:t>
            </w:r>
          </w:p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67" w:type="dxa"/>
            <w:shd w:val="clear" w:color="auto" w:fill="auto"/>
          </w:tcPr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7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7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Директор МБОУ Гимназия №91 им. </w:t>
            </w:r>
            <w:proofErr w:type="spellStart"/>
            <w:r w:rsidRPr="00A17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М.В.Ломоносова</w:t>
            </w:r>
            <w:proofErr w:type="spellEnd"/>
          </w:p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7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____________Головкина Т.В.</w:t>
            </w:r>
          </w:p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7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«___</w:t>
            </w:r>
            <w:proofErr w:type="gramStart"/>
            <w:r w:rsidRPr="00A17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_»  _</w:t>
            </w:r>
            <w:proofErr w:type="gramEnd"/>
            <w:r w:rsidRPr="00A17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_________20___г.</w:t>
            </w:r>
          </w:p>
          <w:p w:rsidR="00A17A4D" w:rsidRPr="00A17A4D" w:rsidRDefault="00A17A4D" w:rsidP="00A17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17A4D" w:rsidRPr="00A17A4D" w:rsidRDefault="00A17A4D" w:rsidP="00A17A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A17A4D" w:rsidRPr="00A17A4D" w:rsidRDefault="00A17A4D" w:rsidP="00A17A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A17A4D" w:rsidRPr="00A17A4D" w:rsidRDefault="00A17A4D" w:rsidP="00A17A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A17A4D" w:rsidRPr="00A17A4D" w:rsidRDefault="00A17A4D" w:rsidP="00A17A4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A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ОБРАЗОВАТЕЛЬНАЯ ПРОГРАММА</w:t>
      </w:r>
    </w:p>
    <w:p w:rsidR="00A17A4D" w:rsidRPr="00A17A4D" w:rsidRDefault="00A17A4D" w:rsidP="00A17A4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A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дополнительного образования</w:t>
      </w:r>
    </w:p>
    <w:p w:rsidR="00A17A4D" w:rsidRPr="00A17A4D" w:rsidRDefault="00A17A4D" w:rsidP="00A17A4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A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Инженерное предпринимательство</w:t>
      </w:r>
      <w:r w:rsidRPr="00A17A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17A4D" w:rsidRPr="00A17A4D" w:rsidRDefault="00A17A4D" w:rsidP="00A17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17A4D">
        <w:rPr>
          <w:rFonts w:ascii="Times New Roman" w:eastAsia="Times New Roman" w:hAnsi="Times New Roman" w:cs="Times New Roman"/>
          <w:sz w:val="24"/>
          <w:szCs w:val="24"/>
          <w:lang w:eastAsia="ru-RU"/>
        </w:rPr>
        <w:t>-11-х классов</w:t>
      </w:r>
    </w:p>
    <w:p w:rsidR="00A17A4D" w:rsidRPr="00A17A4D" w:rsidRDefault="00A17A4D" w:rsidP="00A17A4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7A4D" w:rsidRPr="00A17A4D" w:rsidRDefault="00A17A4D" w:rsidP="00A17A4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A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реализации</w:t>
      </w:r>
      <w:r w:rsidRPr="00A17A4D">
        <w:rPr>
          <w:rFonts w:ascii="Times New Roman" w:eastAsia="Times New Roman" w:hAnsi="Times New Roman" w:cs="Times New Roman"/>
          <w:sz w:val="24"/>
          <w:szCs w:val="24"/>
          <w:lang w:eastAsia="ru-RU"/>
        </w:rPr>
        <w:t>: 1 год</w:t>
      </w:r>
    </w:p>
    <w:p w:rsidR="00A17A4D" w:rsidRPr="00A17A4D" w:rsidRDefault="00A17A4D" w:rsidP="00A17A4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7A4D" w:rsidRPr="00A17A4D" w:rsidRDefault="00A17A4D" w:rsidP="00A17A4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A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Направленность</w:t>
      </w:r>
      <w:r w:rsidRPr="00A17A4D">
        <w:rPr>
          <w:rFonts w:ascii="Times New Roman" w:eastAsia="Times New Roman" w:hAnsi="Times New Roman" w:cs="Times New Roman"/>
          <w:sz w:val="24"/>
          <w:szCs w:val="24"/>
          <w:lang w:eastAsia="ru-RU"/>
        </w:rPr>
        <w:t>: техническая</w:t>
      </w:r>
    </w:p>
    <w:p w:rsidR="00A17A4D" w:rsidRPr="00A17A4D" w:rsidRDefault="00A17A4D" w:rsidP="00A17A4D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17A4D" w:rsidRPr="00A17A4D" w:rsidRDefault="00A17A4D" w:rsidP="00A17A4D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17A4D" w:rsidRPr="00A17A4D" w:rsidRDefault="00A17A4D" w:rsidP="00A17A4D">
      <w:pPr>
        <w:ind w:left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7A4D" w:rsidRPr="00A17A4D" w:rsidRDefault="00A17A4D" w:rsidP="00A17A4D">
      <w:pPr>
        <w:ind w:left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7A4D" w:rsidRPr="00A17A4D" w:rsidRDefault="00A17A4D" w:rsidP="00A17A4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7A4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Составитель</w:t>
      </w:r>
      <w:r w:rsidRPr="00A17A4D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A17A4D" w:rsidRPr="00A17A4D" w:rsidRDefault="00A17A4D" w:rsidP="00A17A4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7A4D">
        <w:rPr>
          <w:rFonts w:ascii="Times New Roman" w:eastAsia="Calibri" w:hAnsi="Times New Roman" w:cs="Times New Roman"/>
          <w:sz w:val="28"/>
          <w:szCs w:val="28"/>
          <w:lang w:eastAsia="ru-RU"/>
        </w:rPr>
        <w:t>педагог дополнительного образования</w:t>
      </w:r>
      <w:r w:rsidRPr="00A17A4D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Иванов П.С.</w:t>
      </w:r>
    </w:p>
    <w:p w:rsidR="00A17A4D" w:rsidRPr="00A17A4D" w:rsidRDefault="00A17A4D" w:rsidP="00A17A4D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7A4D" w:rsidRPr="00A17A4D" w:rsidRDefault="00A17A4D" w:rsidP="00A17A4D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7A4D" w:rsidRPr="00A17A4D" w:rsidRDefault="00A17A4D" w:rsidP="00A17A4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A4D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Железногорск – 2021 г.</w:t>
      </w:r>
    </w:p>
    <w:p w:rsidR="00545EA5" w:rsidRDefault="00545EA5" w:rsidP="00A17A4D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7A4D" w:rsidRPr="00A17A4D" w:rsidRDefault="00A17A4D" w:rsidP="00A17A4D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A17A4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A17A4D" w:rsidRPr="00A17A4D" w:rsidRDefault="00A17A4D" w:rsidP="00A17A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b/>
          <w:sz w:val="24"/>
          <w:szCs w:val="24"/>
        </w:rPr>
        <w:t xml:space="preserve">Направленность программы: </w:t>
      </w:r>
      <w:r w:rsidRPr="00A17A4D">
        <w:rPr>
          <w:rFonts w:ascii="Times New Roman" w:eastAsia="Calibri" w:hAnsi="Times New Roman" w:cs="Times New Roman"/>
          <w:sz w:val="24"/>
          <w:szCs w:val="24"/>
        </w:rPr>
        <w:t>техническая</w:t>
      </w:r>
    </w:p>
    <w:p w:rsidR="00A17A4D" w:rsidRDefault="00A17A4D" w:rsidP="00A17A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17A4D">
        <w:rPr>
          <w:rFonts w:ascii="Times New Roman" w:eastAsia="Calibri" w:hAnsi="Times New Roman" w:cs="Times New Roman"/>
          <w:b/>
          <w:sz w:val="24"/>
          <w:szCs w:val="24"/>
        </w:rPr>
        <w:t>Новизна, актуальность, педагогическая целесообразность</w:t>
      </w:r>
    </w:p>
    <w:p w:rsidR="00C306D2" w:rsidRPr="00C306D2" w:rsidRDefault="00C306D2" w:rsidP="00C306D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06D2">
        <w:rPr>
          <w:rFonts w:ascii="Times New Roman" w:eastAsia="Calibri" w:hAnsi="Times New Roman" w:cs="Times New Roman"/>
          <w:sz w:val="24"/>
          <w:szCs w:val="24"/>
        </w:rPr>
        <w:t>Современные социально-экономические условия в России предполагают новые требования к подрастающему поколению. Для того чтобы найти своё место в жизни молодой человек должен быть более самостоятельным, более активным и целеустремлённым. Для того, чтобы выбор был более осознанным, чтобы выпускник был более адаптирован к современной жизни ему необходимы основы знаний по экономике и предпринимательству. Предприниматель играет значительную роль в развитии рыночной экономики. Именно он организует производство товаров и услуг, организует рабочие места. Уровень развития экономики в стране во многом определяется уровнем культуры предпринимательства. Для этого необходимо заботиться о подготовке квалифицированных предпринимателей. Подготовка должна начинаться уже в школе, чтобы выбор дальнейшего обучения был осознан.</w:t>
      </w:r>
    </w:p>
    <w:p w:rsidR="00C306D2" w:rsidRPr="00C306D2" w:rsidRDefault="00C306D2" w:rsidP="00C306D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06D2">
        <w:rPr>
          <w:rFonts w:ascii="Times New Roman" w:eastAsia="Calibri" w:hAnsi="Times New Roman" w:cs="Times New Roman"/>
          <w:sz w:val="24"/>
          <w:szCs w:val="24"/>
        </w:rPr>
        <w:t>Курс предполагает знакомство учащихся с наиболее общими сведениями и формирование основных навыков необходимых современному предпринимателю. Данный курс способствует более осознанному профессиональному выбору на данном этапе.</w:t>
      </w:r>
    </w:p>
    <w:p w:rsidR="00C306D2" w:rsidRDefault="00C306D2" w:rsidP="00C306D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306D2" w:rsidRPr="00C306D2" w:rsidRDefault="00C306D2" w:rsidP="00C306D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06D2">
        <w:rPr>
          <w:rFonts w:ascii="Times New Roman" w:eastAsia="Calibri" w:hAnsi="Times New Roman" w:cs="Times New Roman"/>
          <w:sz w:val="24"/>
          <w:szCs w:val="24"/>
          <w:u w:val="single"/>
        </w:rPr>
        <w:t>Программа кружка</w:t>
      </w:r>
      <w:r w:rsidRPr="00C306D2">
        <w:rPr>
          <w:rFonts w:ascii="Times New Roman" w:eastAsia="Calibri" w:hAnsi="Times New Roman" w:cs="Times New Roman"/>
          <w:sz w:val="24"/>
          <w:szCs w:val="24"/>
        </w:rPr>
        <w:t xml:space="preserve"> направлена на обеспечение:</w:t>
      </w:r>
    </w:p>
    <w:p w:rsidR="00C306D2" w:rsidRPr="00C306D2" w:rsidRDefault="00C306D2" w:rsidP="00C306D2">
      <w:pPr>
        <w:pStyle w:val="a4"/>
        <w:numPr>
          <w:ilvl w:val="0"/>
          <w:numId w:val="15"/>
        </w:numPr>
        <w:tabs>
          <w:tab w:val="num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06D2">
        <w:rPr>
          <w:rFonts w:ascii="Times New Roman" w:eastAsia="Calibri" w:hAnsi="Times New Roman" w:cs="Times New Roman"/>
          <w:sz w:val="24"/>
          <w:szCs w:val="24"/>
        </w:rPr>
        <w:t>формирования у обучающихся общих и в то же время достаточно цельных представлений о процессах, связанных с бизнесом и управленческой деятельностью;</w:t>
      </w:r>
    </w:p>
    <w:p w:rsidR="00C306D2" w:rsidRPr="00C306D2" w:rsidRDefault="00C306D2" w:rsidP="00C306D2">
      <w:pPr>
        <w:pStyle w:val="a4"/>
        <w:numPr>
          <w:ilvl w:val="0"/>
          <w:numId w:val="15"/>
        </w:numPr>
        <w:tabs>
          <w:tab w:val="num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06D2">
        <w:rPr>
          <w:rFonts w:ascii="Times New Roman" w:eastAsia="Calibri" w:hAnsi="Times New Roman" w:cs="Times New Roman"/>
          <w:sz w:val="24"/>
          <w:szCs w:val="24"/>
        </w:rPr>
        <w:t>равных возможностей получения качественного образования;</w:t>
      </w:r>
    </w:p>
    <w:p w:rsidR="00C306D2" w:rsidRPr="00C306D2" w:rsidRDefault="00C306D2" w:rsidP="00C306D2">
      <w:pPr>
        <w:pStyle w:val="a4"/>
        <w:numPr>
          <w:ilvl w:val="0"/>
          <w:numId w:val="15"/>
        </w:numPr>
        <w:tabs>
          <w:tab w:val="num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06D2">
        <w:rPr>
          <w:rFonts w:ascii="Times New Roman" w:eastAsia="Calibri" w:hAnsi="Times New Roman" w:cs="Times New Roman"/>
          <w:sz w:val="24"/>
          <w:szCs w:val="24"/>
        </w:rPr>
        <w:t>реализации бесплатного образования во внеурочной деятельности</w:t>
      </w:r>
    </w:p>
    <w:p w:rsidR="00C306D2" w:rsidRPr="00C306D2" w:rsidRDefault="00C306D2" w:rsidP="00C306D2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06D2">
        <w:rPr>
          <w:rFonts w:ascii="Times New Roman" w:eastAsia="Calibri" w:hAnsi="Times New Roman" w:cs="Times New Roman"/>
          <w:sz w:val="24"/>
          <w:szCs w:val="24"/>
        </w:rPr>
        <w:t>воспитания и социализации обучающихся, их самоидентификации</w:t>
      </w:r>
    </w:p>
    <w:p w:rsidR="00C306D2" w:rsidRPr="00C306D2" w:rsidRDefault="00C306D2" w:rsidP="00C306D2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посредством личностно</w:t>
      </w:r>
      <w:r w:rsidRPr="00C306D2">
        <w:rPr>
          <w:rFonts w:ascii="Times New Roman" w:eastAsia="Calibri" w:hAnsi="Times New Roman" w:cs="Times New Roman"/>
          <w:sz w:val="24"/>
          <w:szCs w:val="24"/>
        </w:rPr>
        <w:t xml:space="preserve"> и общественно значимой деятельности;</w:t>
      </w:r>
    </w:p>
    <w:p w:rsidR="00C306D2" w:rsidRPr="00C306D2" w:rsidRDefault="00C306D2" w:rsidP="00C306D2">
      <w:pPr>
        <w:pStyle w:val="a4"/>
        <w:numPr>
          <w:ilvl w:val="0"/>
          <w:numId w:val="15"/>
        </w:numPr>
        <w:tabs>
          <w:tab w:val="num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06D2">
        <w:rPr>
          <w:rFonts w:ascii="Times New Roman" w:eastAsia="Calibri" w:hAnsi="Times New Roman" w:cs="Times New Roman"/>
          <w:sz w:val="24"/>
          <w:szCs w:val="24"/>
        </w:rPr>
        <w:t>условий для развития и самореализации обучающихся.</w:t>
      </w:r>
    </w:p>
    <w:p w:rsidR="00C306D2" w:rsidRPr="00A17A4D" w:rsidRDefault="00C306D2" w:rsidP="00A17A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17A4D" w:rsidRPr="00A17A4D" w:rsidRDefault="00A17A4D" w:rsidP="00A17A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b/>
          <w:sz w:val="24"/>
          <w:szCs w:val="24"/>
        </w:rPr>
        <w:t>Цель программы обучения</w:t>
      </w:r>
      <w:r w:rsidRPr="00A17A4D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A17A4D" w:rsidRPr="00A17A4D" w:rsidRDefault="00A17A4D" w:rsidP="00A17A4D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 xml:space="preserve">формирование у </w:t>
      </w:r>
      <w:r>
        <w:rPr>
          <w:rFonts w:ascii="Times New Roman" w:eastAsia="Calibri" w:hAnsi="Times New Roman" w:cs="Times New Roman"/>
          <w:sz w:val="24"/>
          <w:szCs w:val="24"/>
        </w:rPr>
        <w:t>учащихся</w:t>
      </w:r>
      <w:r w:rsidRPr="00A17A4D">
        <w:rPr>
          <w:rFonts w:ascii="Times New Roman" w:eastAsia="Calibri" w:hAnsi="Times New Roman" w:cs="Times New Roman"/>
          <w:sz w:val="24"/>
          <w:szCs w:val="24"/>
        </w:rPr>
        <w:t xml:space="preserve"> комплекса теоретических знаний и практических навыков в сфере коммерциализации сложных технологий;</w:t>
      </w:r>
    </w:p>
    <w:p w:rsidR="00A17A4D" w:rsidRPr="00A17A4D" w:rsidRDefault="00A17A4D" w:rsidP="00A17A4D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 xml:space="preserve">получение знаний об организации процесса </w:t>
      </w:r>
      <w:r>
        <w:rPr>
          <w:rFonts w:ascii="Times New Roman" w:eastAsia="Calibri" w:hAnsi="Times New Roman" w:cs="Times New Roman"/>
          <w:sz w:val="24"/>
          <w:szCs w:val="24"/>
        </w:rPr>
        <w:t>инженерного</w:t>
      </w:r>
      <w:r w:rsidRPr="00A17A4D">
        <w:rPr>
          <w:rFonts w:ascii="Times New Roman" w:eastAsia="Calibri" w:hAnsi="Times New Roman" w:cs="Times New Roman"/>
          <w:sz w:val="24"/>
          <w:szCs w:val="24"/>
        </w:rPr>
        <w:t xml:space="preserve"> предпринимательства;</w:t>
      </w:r>
    </w:p>
    <w:p w:rsidR="00A17A4D" w:rsidRPr="00A17A4D" w:rsidRDefault="00A17A4D" w:rsidP="00A17A4D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>изучение принципов реализации управления инновационными проектами.</w:t>
      </w:r>
    </w:p>
    <w:p w:rsidR="00A17A4D" w:rsidRPr="00A17A4D" w:rsidRDefault="00A17A4D" w:rsidP="00A17A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17A4D">
        <w:rPr>
          <w:rFonts w:ascii="Times New Roman" w:eastAsia="Calibri" w:hAnsi="Times New Roman" w:cs="Times New Roman"/>
          <w:b/>
          <w:sz w:val="24"/>
          <w:szCs w:val="24"/>
        </w:rPr>
        <w:t>Задачи программы обучения:</w:t>
      </w:r>
    </w:p>
    <w:p w:rsidR="00A17A4D" w:rsidRPr="00A17A4D" w:rsidRDefault="00A17A4D" w:rsidP="00A17A4D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 xml:space="preserve">ознакомить </w:t>
      </w:r>
      <w:r>
        <w:rPr>
          <w:rFonts w:ascii="Times New Roman" w:eastAsia="Calibri" w:hAnsi="Times New Roman" w:cs="Times New Roman"/>
          <w:sz w:val="24"/>
          <w:szCs w:val="24"/>
        </w:rPr>
        <w:t>учащихся</w:t>
      </w:r>
      <w:r w:rsidRPr="00A17A4D">
        <w:rPr>
          <w:rFonts w:ascii="Times New Roman" w:eastAsia="Calibri" w:hAnsi="Times New Roman" w:cs="Times New Roman"/>
          <w:sz w:val="24"/>
          <w:szCs w:val="24"/>
        </w:rPr>
        <w:t xml:space="preserve"> с основными понятиями и </w:t>
      </w:r>
      <w:r>
        <w:rPr>
          <w:rFonts w:ascii="Times New Roman" w:eastAsia="Calibri" w:hAnsi="Times New Roman" w:cs="Times New Roman"/>
          <w:sz w:val="24"/>
          <w:szCs w:val="24"/>
        </w:rPr>
        <w:t>категориями коммерциализации ин</w:t>
      </w:r>
      <w:r w:rsidRPr="00A17A4D">
        <w:rPr>
          <w:rFonts w:ascii="Times New Roman" w:eastAsia="Calibri" w:hAnsi="Times New Roman" w:cs="Times New Roman"/>
          <w:sz w:val="24"/>
          <w:szCs w:val="24"/>
        </w:rPr>
        <w:t>новационных технологий;</w:t>
      </w:r>
    </w:p>
    <w:p w:rsidR="00A17A4D" w:rsidRPr="00A17A4D" w:rsidRDefault="00A17A4D" w:rsidP="00A17A4D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 xml:space="preserve">сформировать у </w:t>
      </w:r>
      <w:r>
        <w:rPr>
          <w:rFonts w:ascii="Times New Roman" w:eastAsia="Calibri" w:hAnsi="Times New Roman" w:cs="Times New Roman"/>
          <w:sz w:val="24"/>
          <w:szCs w:val="24"/>
        </w:rPr>
        <w:t>учащихся</w:t>
      </w:r>
      <w:r w:rsidRPr="00A17A4D">
        <w:rPr>
          <w:rFonts w:ascii="Times New Roman" w:eastAsia="Calibri" w:hAnsi="Times New Roman" w:cs="Times New Roman"/>
          <w:sz w:val="24"/>
          <w:szCs w:val="24"/>
        </w:rPr>
        <w:t xml:space="preserve"> базовый комплекс знаний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практических навыков в облас</w:t>
      </w:r>
      <w:r w:rsidRPr="00A17A4D">
        <w:rPr>
          <w:rFonts w:ascii="Times New Roman" w:eastAsia="Calibri" w:hAnsi="Times New Roman" w:cs="Times New Roman"/>
          <w:sz w:val="24"/>
          <w:szCs w:val="24"/>
        </w:rPr>
        <w:t>ти описания инновационных технологий и их пред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ставления потенциальным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инвесто</w:t>
      </w:r>
      <w:r w:rsidRPr="00A17A4D">
        <w:rPr>
          <w:rFonts w:ascii="Times New Roman" w:eastAsia="Calibri" w:hAnsi="Times New Roman" w:cs="Times New Roman"/>
          <w:sz w:val="24"/>
          <w:szCs w:val="24"/>
        </w:rPr>
        <w:t>рам;.</w:t>
      </w:r>
      <w:proofErr w:type="gramEnd"/>
    </w:p>
    <w:p w:rsidR="00A17A4D" w:rsidRPr="00A17A4D" w:rsidRDefault="00A17A4D" w:rsidP="00A17A4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>развить творческие способности и алгоритмическое мышление для решения нестандартных инженерных задач;</w:t>
      </w:r>
    </w:p>
    <w:p w:rsidR="00A17A4D" w:rsidRPr="00A17A4D" w:rsidRDefault="00A17A4D" w:rsidP="00A17A4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>научить правилам выполнения наглядных изображений на основе аксонометрических проекций;</w:t>
      </w:r>
    </w:p>
    <w:p w:rsidR="00A17A4D" w:rsidRPr="00A17A4D" w:rsidRDefault="00A17A4D" w:rsidP="00A17A4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>развить представление об объектах двухмерного и трехмерного проектирования;</w:t>
      </w:r>
    </w:p>
    <w:p w:rsidR="00A17A4D" w:rsidRPr="00A17A4D" w:rsidRDefault="00A17A4D" w:rsidP="00A17A4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>научить обучающихся искать, отбирать, организовывать и использовать информацию для развития в области 3</w:t>
      </w:r>
      <w:r w:rsidRPr="00A17A4D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A17A4D">
        <w:rPr>
          <w:rFonts w:ascii="Times New Roman" w:eastAsia="Calibri" w:hAnsi="Times New Roman" w:cs="Times New Roman"/>
          <w:sz w:val="24"/>
          <w:szCs w:val="24"/>
        </w:rPr>
        <w:t xml:space="preserve"> технологий и не только;</w:t>
      </w:r>
    </w:p>
    <w:p w:rsidR="00A17A4D" w:rsidRPr="00A17A4D" w:rsidRDefault="00A17A4D" w:rsidP="00A17A4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>сформировать подход от 3</w:t>
      </w:r>
      <w:r w:rsidRPr="00A17A4D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A17A4D">
        <w:rPr>
          <w:rFonts w:ascii="Times New Roman" w:eastAsia="Calibri" w:hAnsi="Times New Roman" w:cs="Times New Roman"/>
          <w:sz w:val="24"/>
          <w:szCs w:val="24"/>
        </w:rPr>
        <w:t xml:space="preserve"> модели к готовому изделию.</w:t>
      </w:r>
    </w:p>
    <w:p w:rsidR="00A17A4D" w:rsidRPr="00A17A4D" w:rsidRDefault="00A17A4D" w:rsidP="00A17A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b/>
          <w:sz w:val="24"/>
          <w:szCs w:val="24"/>
        </w:rPr>
        <w:t>Отличительные особенности дополнительной образовательной программы</w:t>
      </w:r>
      <w:r w:rsidRPr="00A17A4D">
        <w:rPr>
          <w:rFonts w:ascii="Times New Roman" w:eastAsia="Calibri" w:hAnsi="Times New Roman" w:cs="Times New Roman"/>
          <w:sz w:val="24"/>
          <w:szCs w:val="24"/>
        </w:rPr>
        <w:t xml:space="preserve">: Занятия строятся соответственно возрастным особенностям: определяются методы проведения занятий, подход к распределению заданий, организуется коллективная работа, </w:t>
      </w:r>
      <w:r w:rsidRPr="00A17A4D">
        <w:rPr>
          <w:rFonts w:ascii="Times New Roman" w:eastAsia="Calibri" w:hAnsi="Times New Roman" w:cs="Times New Roman"/>
          <w:sz w:val="24"/>
          <w:szCs w:val="24"/>
        </w:rPr>
        <w:lastRenderedPageBreak/>
        <w:t>планируется время для теории и практики. Каждое занятие включает в себя элементы теории, практику, демонстрации.</w:t>
      </w:r>
    </w:p>
    <w:p w:rsidR="00A17A4D" w:rsidRPr="00A17A4D" w:rsidRDefault="00A17A4D" w:rsidP="00A17A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b/>
          <w:sz w:val="24"/>
          <w:szCs w:val="24"/>
        </w:rPr>
        <w:t>Возраст детей, участвующих в реализации данной программы</w:t>
      </w:r>
      <w:r w:rsidRPr="00A17A4D">
        <w:rPr>
          <w:rFonts w:ascii="Times New Roman" w:eastAsia="Calibri" w:hAnsi="Times New Roman" w:cs="Times New Roman"/>
          <w:sz w:val="24"/>
          <w:szCs w:val="24"/>
        </w:rPr>
        <w:t>: 1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A17A4D">
        <w:rPr>
          <w:rFonts w:ascii="Times New Roman" w:eastAsia="Calibri" w:hAnsi="Times New Roman" w:cs="Times New Roman"/>
          <w:sz w:val="24"/>
          <w:szCs w:val="24"/>
        </w:rPr>
        <w:t>-17 лет (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A17A4D">
        <w:rPr>
          <w:rFonts w:ascii="Times New Roman" w:eastAsia="Calibri" w:hAnsi="Times New Roman" w:cs="Times New Roman"/>
          <w:sz w:val="24"/>
          <w:szCs w:val="24"/>
        </w:rPr>
        <w:t>-11 классы)</w:t>
      </w:r>
    </w:p>
    <w:p w:rsidR="00A17A4D" w:rsidRPr="00A17A4D" w:rsidRDefault="00A17A4D" w:rsidP="00A17A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b/>
          <w:sz w:val="24"/>
          <w:szCs w:val="24"/>
        </w:rPr>
        <w:t>Срок реализации программы</w:t>
      </w:r>
      <w:r w:rsidRPr="00A17A4D">
        <w:rPr>
          <w:rFonts w:ascii="Times New Roman" w:eastAsia="Calibri" w:hAnsi="Times New Roman" w:cs="Times New Roman"/>
          <w:sz w:val="24"/>
          <w:szCs w:val="24"/>
        </w:rPr>
        <w:t>: Занятия проводятся 1 (2) раза в неделю по три часа. 1 год</w:t>
      </w:r>
    </w:p>
    <w:p w:rsidR="00A17A4D" w:rsidRPr="00A17A4D" w:rsidRDefault="00A17A4D" w:rsidP="00A17A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b/>
          <w:sz w:val="24"/>
          <w:szCs w:val="24"/>
        </w:rPr>
        <w:t>Формы и режим занятий</w:t>
      </w:r>
      <w:r w:rsidRPr="00A17A4D">
        <w:rPr>
          <w:rFonts w:ascii="Times New Roman" w:eastAsia="Calibri" w:hAnsi="Times New Roman" w:cs="Times New Roman"/>
          <w:sz w:val="24"/>
          <w:szCs w:val="24"/>
        </w:rPr>
        <w:t>: Единицей учебного процесса является урок, включающий в себя объяснение нового материала и выполнение практических заданий на компьютере и 3</w:t>
      </w:r>
      <w:r w:rsidRPr="00A17A4D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A17A4D">
        <w:rPr>
          <w:rFonts w:ascii="Times New Roman" w:eastAsia="Calibri" w:hAnsi="Times New Roman" w:cs="Times New Roman"/>
          <w:sz w:val="24"/>
          <w:szCs w:val="24"/>
        </w:rPr>
        <w:t>принтере, направленных на закрепление изученного материала и развитие навыков разработки 3</w:t>
      </w:r>
      <w:r w:rsidRPr="00A17A4D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A17A4D">
        <w:rPr>
          <w:rFonts w:ascii="Times New Roman" w:eastAsia="Calibri" w:hAnsi="Times New Roman" w:cs="Times New Roman"/>
          <w:sz w:val="24"/>
          <w:szCs w:val="24"/>
        </w:rPr>
        <w:t>моделей, макетов и готовых изделий. Занятия проходят 1 раз в неделю, по 3 часа.</w:t>
      </w:r>
    </w:p>
    <w:p w:rsidR="00A17A4D" w:rsidRPr="00A17A4D" w:rsidRDefault="00A17A4D" w:rsidP="00A17A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17A4D">
        <w:rPr>
          <w:rFonts w:ascii="Times New Roman" w:eastAsia="Calibri" w:hAnsi="Times New Roman" w:cs="Times New Roman"/>
          <w:b/>
          <w:sz w:val="24"/>
          <w:szCs w:val="24"/>
        </w:rPr>
        <w:t>Ожидаемые результаты и способы определения их результативности:</w:t>
      </w:r>
    </w:p>
    <w:p w:rsidR="00A17A4D" w:rsidRDefault="00A17A4D" w:rsidP="00A17A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>В результате изучения курса обучающиеся: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81"/>
        <w:gridCol w:w="2403"/>
        <w:gridCol w:w="2588"/>
        <w:gridCol w:w="1773"/>
      </w:tblGrid>
      <w:tr w:rsidR="00731E25" w:rsidTr="00C15E0A">
        <w:trPr>
          <w:trHeight w:val="41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25" w:rsidRDefault="00731E25" w:rsidP="00C15E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Результаты обучения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25" w:rsidRDefault="00731E25" w:rsidP="00C15E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Составляющие результатов обучения </w:t>
            </w:r>
          </w:p>
        </w:tc>
      </w:tr>
      <w:tr w:rsidR="00731E25" w:rsidTr="00C15E0A">
        <w:trPr>
          <w:trHeight w:val="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25" w:rsidRDefault="00731E25" w:rsidP="00C15E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Знания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25" w:rsidRDefault="00731E25" w:rsidP="00C15E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25" w:rsidRDefault="00731E25" w:rsidP="00C15E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Владение </w:t>
            </w:r>
          </w:p>
          <w:p w:rsidR="00731E25" w:rsidRDefault="00731E25" w:rsidP="00C15E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опытом </w:t>
            </w:r>
          </w:p>
        </w:tc>
      </w:tr>
      <w:tr w:rsidR="00731E25" w:rsidTr="00C15E0A">
        <w:trPr>
          <w:trHeight w:val="17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25" w:rsidRDefault="00731E25" w:rsidP="00C15E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Готовность ученика к разработке идеи коммерчески перспективного продукта на основе научно-технической идеи 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25" w:rsidRDefault="00731E25" w:rsidP="00C15E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Методы генерации предпринимательских идей </w:t>
            </w:r>
          </w:p>
          <w:p w:rsidR="00731E25" w:rsidRDefault="00731E25" w:rsidP="00C15E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Основы бизнес-планирования и маркетинга </w:t>
            </w:r>
          </w:p>
          <w:p w:rsidR="00731E25" w:rsidRDefault="00731E25" w:rsidP="00C15E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Основы коммерциализации научно-технических разработок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25" w:rsidRDefault="00731E25" w:rsidP="00C15E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Найти коммерчески перспективные научно-технические идеи. </w:t>
            </w:r>
          </w:p>
          <w:p w:rsidR="00731E25" w:rsidRDefault="00731E25" w:rsidP="00C15E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Найти коммерчески перспективные рыночные ниши для идеи продукта.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25" w:rsidRDefault="00731E25" w:rsidP="00C15E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 перспективных научно-технических идей</w:t>
            </w:r>
          </w:p>
          <w:p w:rsidR="00731E25" w:rsidRDefault="00731E25" w:rsidP="00C15E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Поиск перспективных ниш и идей продуктов </w:t>
            </w:r>
          </w:p>
        </w:tc>
      </w:tr>
      <w:tr w:rsidR="00731E25" w:rsidTr="00C15E0A">
        <w:trPr>
          <w:trHeight w:val="18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25" w:rsidRDefault="00731E25" w:rsidP="00C15E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Готовность ученика к ведению проектной деятельности в сфере коммерциализации научно-технических идей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25" w:rsidRDefault="00731E25" w:rsidP="00C15E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Основы проектной деятельности </w:t>
            </w:r>
          </w:p>
          <w:p w:rsidR="00731E25" w:rsidRDefault="00731E25" w:rsidP="00C15E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Правовые аспекты предпринимательской деятельности </w:t>
            </w:r>
          </w:p>
          <w:p w:rsidR="00731E25" w:rsidRDefault="00731E25" w:rsidP="00C15E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Основы </w:t>
            </w:r>
            <w:proofErr w:type="spellStart"/>
            <w:r>
              <w:rPr>
                <w:sz w:val="20"/>
                <w:szCs w:val="20"/>
              </w:rPr>
              <w:t>командообразования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731E25" w:rsidRDefault="00731E25" w:rsidP="00C15E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Искусство презентации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25" w:rsidRDefault="00731E25" w:rsidP="00C15E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Представить процесс перевода научно-технической идеи в продукт в виде проекта, организовать управление им Презентовать разработанные идеи продуктов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25" w:rsidRDefault="00731E25" w:rsidP="00C15E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Командная работа над проектом </w:t>
            </w:r>
          </w:p>
          <w:p w:rsidR="00731E25" w:rsidRDefault="00731E25" w:rsidP="00C15E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Презентация идей </w:t>
            </w:r>
          </w:p>
        </w:tc>
      </w:tr>
    </w:tbl>
    <w:p w:rsidR="00731E25" w:rsidRPr="00A17A4D" w:rsidRDefault="00C306D2" w:rsidP="00A17A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A0E55">
        <w:rPr>
          <w:rFonts w:ascii="Times New Roman" w:eastAsia="Calibri" w:hAnsi="Times New Roman" w:cs="Times New Roman"/>
          <w:sz w:val="24"/>
          <w:szCs w:val="24"/>
          <w:u w:val="single"/>
        </w:rPr>
        <w:t>Для создания моделей:</w:t>
      </w:r>
    </w:p>
    <w:p w:rsidR="00A17A4D" w:rsidRPr="00A17A4D" w:rsidRDefault="00A17A4D" w:rsidP="00A17A4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A17A4D">
        <w:rPr>
          <w:rFonts w:ascii="Times New Roman" w:eastAsia="Calibri" w:hAnsi="Times New Roman" w:cs="Times New Roman"/>
          <w:i/>
          <w:sz w:val="24"/>
          <w:szCs w:val="24"/>
        </w:rPr>
        <w:t xml:space="preserve">Будут знать: </w:t>
      </w:r>
    </w:p>
    <w:p w:rsidR="00A17A4D" w:rsidRPr="00A17A4D" w:rsidRDefault="00A17A4D" w:rsidP="00A17A4D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>знать различные способы создания трехмерных моделей деталей и сборочных единиц машинными методами;</w:t>
      </w:r>
    </w:p>
    <w:p w:rsidR="00A17A4D" w:rsidRPr="00A17A4D" w:rsidRDefault="00A17A4D" w:rsidP="00A17A4D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 xml:space="preserve">основы компьютерных технологий; </w:t>
      </w:r>
    </w:p>
    <w:p w:rsidR="00A17A4D" w:rsidRPr="00A17A4D" w:rsidRDefault="00A17A4D" w:rsidP="00A17A4D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 xml:space="preserve">основные правила создания трёхмерной модели реального геометрического объекта; </w:t>
      </w:r>
    </w:p>
    <w:p w:rsidR="00A17A4D" w:rsidRPr="00A17A4D" w:rsidRDefault="00A17A4D" w:rsidP="00A17A4D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 xml:space="preserve">принципы работы с 3D-графикой; </w:t>
      </w:r>
    </w:p>
    <w:p w:rsidR="00A17A4D" w:rsidRPr="00A17A4D" w:rsidRDefault="00A17A4D" w:rsidP="00A17A4D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 xml:space="preserve">базовые пользовательские навыки; </w:t>
      </w:r>
    </w:p>
    <w:p w:rsidR="00A17A4D" w:rsidRPr="00A17A4D" w:rsidRDefault="00A17A4D" w:rsidP="00A17A4D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 xml:space="preserve">возможности использования компьютеров для поиска, хранения, обработки и передачи информации, решения практических задач; </w:t>
      </w:r>
    </w:p>
    <w:p w:rsidR="00A17A4D" w:rsidRPr="00A17A4D" w:rsidRDefault="00A17A4D" w:rsidP="00A17A4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A17A4D">
        <w:rPr>
          <w:rFonts w:ascii="Times New Roman" w:eastAsia="Calibri" w:hAnsi="Times New Roman" w:cs="Times New Roman"/>
          <w:i/>
          <w:sz w:val="24"/>
          <w:szCs w:val="24"/>
        </w:rPr>
        <w:t xml:space="preserve">Будут уметь: </w:t>
      </w:r>
    </w:p>
    <w:p w:rsidR="00A17A4D" w:rsidRPr="00A17A4D" w:rsidRDefault="00A17A4D" w:rsidP="00A17A4D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 xml:space="preserve">работать с персональным компьютером на уровне пользователя; </w:t>
      </w:r>
    </w:p>
    <w:p w:rsidR="00A17A4D" w:rsidRPr="00A17A4D" w:rsidRDefault="00A17A4D" w:rsidP="00A17A4D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 xml:space="preserve"> пользоваться редактором трёхмерной графики «</w:t>
      </w:r>
      <w:proofErr w:type="spellStart"/>
      <w:r w:rsidRPr="00A17A4D">
        <w:rPr>
          <w:rFonts w:ascii="Times New Roman" w:eastAsia="Calibri" w:hAnsi="Times New Roman" w:cs="Times New Roman"/>
          <w:sz w:val="24"/>
          <w:szCs w:val="24"/>
        </w:rPr>
        <w:t>Open</w:t>
      </w:r>
      <w:proofErr w:type="spellEnd"/>
      <w:r w:rsidRPr="00A17A4D">
        <w:rPr>
          <w:rFonts w:ascii="Times New Roman" w:eastAsia="Calibri" w:hAnsi="Times New Roman" w:cs="Times New Roman"/>
          <w:sz w:val="24"/>
          <w:szCs w:val="24"/>
        </w:rPr>
        <w:t xml:space="preserve"> Office.org3.2», «3D MAX», </w:t>
      </w:r>
    </w:p>
    <w:p w:rsidR="00A17A4D" w:rsidRPr="00A17A4D" w:rsidRDefault="00A17A4D" w:rsidP="00A17A4D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 xml:space="preserve">создавать трёхмерную модель реального объекта; </w:t>
      </w:r>
    </w:p>
    <w:p w:rsidR="00A17A4D" w:rsidRPr="00A17A4D" w:rsidRDefault="00A17A4D" w:rsidP="00A17A4D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>уметь выбрать устройства и носители информации в соответствии с решаемой задачей;</w:t>
      </w:r>
    </w:p>
    <w:p w:rsidR="00A17A4D" w:rsidRPr="00A17A4D" w:rsidRDefault="00A17A4D" w:rsidP="00A17A4D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>уметь подготавливать трехмерную модель изделия для печати на FDM 3D принтере (далее по тексту – 3Dпринтер);</w:t>
      </w:r>
    </w:p>
    <w:p w:rsidR="00A17A4D" w:rsidRPr="00A17A4D" w:rsidRDefault="00A17A4D" w:rsidP="00A17A4D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>уметь подготавливать3D принтер к печати;</w:t>
      </w:r>
    </w:p>
    <w:p w:rsidR="00A17A4D" w:rsidRPr="00A17A4D" w:rsidRDefault="00A17A4D" w:rsidP="00A17A4D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>создавать готовые изделия собственной разработки.</w:t>
      </w:r>
    </w:p>
    <w:p w:rsidR="00A17A4D" w:rsidRPr="00A17A4D" w:rsidRDefault="00A17A4D" w:rsidP="00A17A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17A4D" w:rsidRPr="00A17A4D" w:rsidRDefault="00A17A4D" w:rsidP="00A17A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lastRenderedPageBreak/>
        <w:t>Текущий контроль осуществляется с помощью самостоятельных и практических работ.</w:t>
      </w:r>
    </w:p>
    <w:p w:rsidR="00A17A4D" w:rsidRPr="00A17A4D" w:rsidRDefault="00A17A4D" w:rsidP="00A17A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7A4D">
        <w:rPr>
          <w:rFonts w:ascii="Times New Roman" w:eastAsia="Calibri" w:hAnsi="Times New Roman" w:cs="Times New Roman"/>
          <w:sz w:val="24"/>
          <w:szCs w:val="24"/>
        </w:rPr>
        <w:t>Тематический контроль осуществляется по завершении темы в форме контрольной практической работы.</w:t>
      </w:r>
    </w:p>
    <w:p w:rsidR="00CA0E55" w:rsidRPr="00CA0E55" w:rsidRDefault="00CA0E55" w:rsidP="00CA0E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0E55">
        <w:rPr>
          <w:rFonts w:ascii="Times New Roman" w:eastAsia="Calibri" w:hAnsi="Times New Roman" w:cs="Times New Roman"/>
          <w:b/>
          <w:sz w:val="24"/>
          <w:szCs w:val="24"/>
        </w:rPr>
        <w:t>Формы подведения итогов реализации программы</w:t>
      </w:r>
      <w:r w:rsidRPr="00CA0E55">
        <w:rPr>
          <w:rFonts w:ascii="Times New Roman" w:eastAsia="Calibri" w:hAnsi="Times New Roman" w:cs="Times New Roman"/>
          <w:sz w:val="24"/>
          <w:szCs w:val="24"/>
        </w:rPr>
        <w:t>: урок-презентация работ.</w:t>
      </w:r>
      <w:r w:rsidRPr="00CA0E55">
        <w:rPr>
          <w:rFonts w:ascii="Calibri" w:eastAsia="Calibri" w:hAnsi="Calibri" w:cs="Times New Roman"/>
          <w:sz w:val="28"/>
          <w:szCs w:val="28"/>
        </w:rPr>
        <w:t xml:space="preserve"> </w:t>
      </w:r>
      <w:r w:rsidRPr="00CA0E55">
        <w:rPr>
          <w:rFonts w:ascii="Times New Roman" w:eastAsia="Calibri" w:hAnsi="Times New Roman" w:cs="Times New Roman"/>
          <w:sz w:val="24"/>
          <w:szCs w:val="24"/>
        </w:rPr>
        <w:t xml:space="preserve">Участие в </w:t>
      </w:r>
      <w:r>
        <w:rPr>
          <w:rFonts w:ascii="Times New Roman" w:eastAsia="Calibri" w:hAnsi="Times New Roman" w:cs="Times New Roman"/>
          <w:sz w:val="24"/>
          <w:szCs w:val="24"/>
        </w:rPr>
        <w:t>мастер-классах, конкурсах</w:t>
      </w:r>
      <w:r w:rsidRPr="00CA0E55">
        <w:rPr>
          <w:rFonts w:ascii="Times New Roman" w:eastAsia="Calibri" w:hAnsi="Times New Roman" w:cs="Times New Roman"/>
          <w:sz w:val="24"/>
          <w:szCs w:val="24"/>
        </w:rPr>
        <w:t>.</w:t>
      </w:r>
      <w:r w:rsidR="009C0225">
        <w:rPr>
          <w:rFonts w:ascii="Times New Roman" w:eastAsia="Calibri" w:hAnsi="Times New Roman" w:cs="Times New Roman"/>
          <w:sz w:val="24"/>
          <w:szCs w:val="24"/>
        </w:rPr>
        <w:t xml:space="preserve"> Написание эссе.</w:t>
      </w:r>
    </w:p>
    <w:p w:rsidR="00FA1A51" w:rsidRDefault="00FA1A51" w:rsidP="00FA1A5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0E55" w:rsidRPr="00CA0E55" w:rsidRDefault="00CA0E55" w:rsidP="00CA0E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A0E55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программы </w:t>
      </w:r>
    </w:p>
    <w:p w:rsidR="00C15E0A" w:rsidRDefault="00C15E0A" w:rsidP="00C15E0A">
      <w:pPr>
        <w:pStyle w:val="Default"/>
      </w:pPr>
      <w:r>
        <w:rPr>
          <w:b/>
          <w:bCs/>
        </w:rPr>
        <w:t xml:space="preserve">Раздел 1. Введение в предпринимательскую и инновационную деятельность </w:t>
      </w:r>
      <w:r>
        <w:t xml:space="preserve">Инновационный лифт. Этапы развития инновационного продукта. </w:t>
      </w:r>
    </w:p>
    <w:p w:rsidR="00C15E0A" w:rsidRDefault="00C15E0A" w:rsidP="00C15E0A">
      <w:pPr>
        <w:pStyle w:val="Default"/>
      </w:pPr>
      <w:r>
        <w:t xml:space="preserve">Инновации в России. Понятие инноваций. Место инноваций в экономике. Приоритетные направления развития. Опыт предпринимательства – первый год. Как начать свой бизнес? Ошибки и трудности в начале развития бизнеса. Отличие инновационного бизнеса от традиционного. Планирование своей жизненной траектории. </w:t>
      </w:r>
    </w:p>
    <w:p w:rsidR="00C15E0A" w:rsidRDefault="00C15E0A" w:rsidP="00C15E0A">
      <w:pPr>
        <w:pStyle w:val="Default"/>
      </w:pPr>
      <w:r>
        <w:rPr>
          <w:b/>
          <w:bCs/>
        </w:rPr>
        <w:t>Раздел 2. Мето</w:t>
      </w:r>
      <w:r w:rsidR="001F1B7C">
        <w:rPr>
          <w:b/>
          <w:bCs/>
        </w:rPr>
        <w:t>ды генерации</w:t>
      </w:r>
      <w:r>
        <w:rPr>
          <w:b/>
          <w:bCs/>
        </w:rPr>
        <w:t xml:space="preserve"> идей  </w:t>
      </w:r>
    </w:p>
    <w:p w:rsidR="00C15E0A" w:rsidRDefault="00C15E0A" w:rsidP="00C15E0A">
      <w:pPr>
        <w:pStyle w:val="Default"/>
      </w:pPr>
      <w:r>
        <w:t xml:space="preserve">Методы генерации идей. Интуитивный поиск идеи – использование в бизнесе. ТРИЗ. МФО, морфологический ящик. Примеры. </w:t>
      </w:r>
    </w:p>
    <w:p w:rsidR="00C15E0A" w:rsidRDefault="00C15E0A" w:rsidP="00C15E0A">
      <w:pPr>
        <w:pStyle w:val="Default"/>
      </w:pPr>
      <w:r>
        <w:rPr>
          <w:b/>
          <w:bCs/>
        </w:rPr>
        <w:t>Раздел 3. Управление проектами</w:t>
      </w:r>
    </w:p>
    <w:p w:rsidR="00C15E0A" w:rsidRDefault="00C15E0A" w:rsidP="00C15E0A">
      <w:pPr>
        <w:pStyle w:val="Default"/>
      </w:pPr>
      <w:r>
        <w:t xml:space="preserve">Понятие проекта. Основные этапы жизненного цикла проекта. Инициация проекта. Целеполагание в проекте. Планирование проекта. Методы календарного планирования (диаграмма </w:t>
      </w:r>
      <w:proofErr w:type="spellStart"/>
      <w:r>
        <w:t>Ганта</w:t>
      </w:r>
      <w:proofErr w:type="spellEnd"/>
      <w:r>
        <w:t xml:space="preserve">, Паук), методы ресурсного и финансового планирования. Работа над проектом в группах. </w:t>
      </w:r>
    </w:p>
    <w:p w:rsidR="001F1B7C" w:rsidRDefault="001F1B7C" w:rsidP="001F1B7C">
      <w:pPr>
        <w:pStyle w:val="Default"/>
      </w:pPr>
      <w:r>
        <w:rPr>
          <w:b/>
          <w:bCs/>
        </w:rPr>
        <w:t>Раздел 4. Управление командой проекта</w:t>
      </w:r>
    </w:p>
    <w:p w:rsidR="001F1B7C" w:rsidRDefault="001F1B7C" w:rsidP="001F1B7C">
      <w:pPr>
        <w:pStyle w:val="Default"/>
      </w:pPr>
      <w:r>
        <w:t>Понятие, признаки, типы, стадии формирования команды. Признаки эффективности команды. Мероприятия по воздействию на деятельности команд. Развитие навыков работы в команде. Формирование команды. Роли в команде.</w:t>
      </w:r>
    </w:p>
    <w:p w:rsidR="001F1B7C" w:rsidRPr="001F1B7C" w:rsidRDefault="001F1B7C" w:rsidP="001F1B7C">
      <w:pPr>
        <w:pStyle w:val="Default"/>
        <w:rPr>
          <w:b/>
        </w:rPr>
      </w:pPr>
      <w:r w:rsidRPr="001F1B7C">
        <w:rPr>
          <w:b/>
        </w:rPr>
        <w:t>Раздел 5. Создание инженерного проекта с использованием 3</w:t>
      </w:r>
      <w:r w:rsidRPr="001F1B7C">
        <w:rPr>
          <w:b/>
          <w:lang w:val="en-US"/>
        </w:rPr>
        <w:t>d</w:t>
      </w:r>
      <w:r w:rsidRPr="001F1B7C">
        <w:rPr>
          <w:b/>
        </w:rPr>
        <w:t xml:space="preserve"> технологий.</w:t>
      </w:r>
    </w:p>
    <w:p w:rsidR="001F1B7C" w:rsidRPr="001F1B7C" w:rsidRDefault="001F1B7C" w:rsidP="001F1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F1B7C">
        <w:rPr>
          <w:u w:val="single"/>
        </w:rPr>
        <w:t xml:space="preserve"> </w:t>
      </w:r>
      <w:r w:rsidRPr="001F1B7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Технология 3D моделирования: </w:t>
      </w:r>
    </w:p>
    <w:p w:rsidR="001F1B7C" w:rsidRPr="001F1B7C" w:rsidRDefault="001F1B7C" w:rsidP="001F1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- Обзор 3D графики, программ </w:t>
      </w:r>
    </w:p>
    <w:p w:rsidR="001F1B7C" w:rsidRPr="001F1B7C" w:rsidRDefault="001F1B7C" w:rsidP="001F1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1B7C">
        <w:rPr>
          <w:rFonts w:ascii="Times New Roman" w:eastAsia="Calibri" w:hAnsi="Times New Roman" w:cs="Times New Roman"/>
          <w:sz w:val="24"/>
          <w:szCs w:val="24"/>
        </w:rPr>
        <w:t>- Знакомство с программой «</w:t>
      </w:r>
      <w:proofErr w:type="spellStart"/>
      <w:r w:rsidRPr="001F1B7C">
        <w:rPr>
          <w:rFonts w:ascii="Times New Roman" w:eastAsia="Calibri" w:hAnsi="Times New Roman" w:cs="Times New Roman"/>
          <w:sz w:val="24"/>
          <w:szCs w:val="24"/>
        </w:rPr>
        <w:t>Autodesk</w:t>
      </w:r>
      <w:proofErr w:type="spellEnd"/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 123D </w:t>
      </w:r>
      <w:proofErr w:type="spellStart"/>
      <w:r w:rsidRPr="001F1B7C">
        <w:rPr>
          <w:rFonts w:ascii="Times New Roman" w:eastAsia="Calibri" w:hAnsi="Times New Roman" w:cs="Times New Roman"/>
          <w:sz w:val="24"/>
          <w:szCs w:val="24"/>
        </w:rPr>
        <w:t>design</w:t>
      </w:r>
      <w:proofErr w:type="spellEnd"/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», сетка и твердое тело, STL формат, практическое занятие. </w:t>
      </w:r>
    </w:p>
    <w:p w:rsidR="001F1B7C" w:rsidRPr="001F1B7C" w:rsidRDefault="001F1B7C" w:rsidP="001F1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Введение в 3D-моделирование. </w:t>
      </w:r>
    </w:p>
    <w:p w:rsidR="001F1B7C" w:rsidRPr="001F1B7C" w:rsidRDefault="001F1B7C" w:rsidP="001F1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Содержание материала: знакомство с принципами 3D-моделирования, популярными редакторами 3D-моделирования, запуск и первое знакомство с простейшим редактором 3D-моделированияGoogleSketchUp. </w:t>
      </w:r>
    </w:p>
    <w:p w:rsidR="001F1B7C" w:rsidRPr="001F1B7C" w:rsidRDefault="001F1B7C" w:rsidP="001F1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1B7C">
        <w:rPr>
          <w:rFonts w:ascii="Times New Roman" w:eastAsia="Calibri" w:hAnsi="Times New Roman" w:cs="Times New Roman"/>
          <w:sz w:val="24"/>
          <w:szCs w:val="24"/>
          <w:u w:val="single"/>
        </w:rPr>
        <w:t>Формы занятий</w:t>
      </w:r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: лекционное занятие о видах 3D-редакторов, о сферах применения того, или иного редактора 3D-графики. Практическое занятие по первому запуску редактора </w:t>
      </w:r>
      <w:proofErr w:type="spellStart"/>
      <w:r w:rsidRPr="001F1B7C">
        <w:rPr>
          <w:rFonts w:ascii="Times New Roman" w:eastAsia="Calibri" w:hAnsi="Times New Roman" w:cs="Times New Roman"/>
          <w:sz w:val="24"/>
          <w:szCs w:val="24"/>
        </w:rPr>
        <w:t>GoogleSketchUp</w:t>
      </w:r>
      <w:proofErr w:type="spellEnd"/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, знакомство с инструментарием редактора. </w:t>
      </w:r>
    </w:p>
    <w:p w:rsidR="001F1B7C" w:rsidRPr="001F1B7C" w:rsidRDefault="001F1B7C" w:rsidP="001F1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F1B7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3D печать: </w:t>
      </w:r>
    </w:p>
    <w:p w:rsidR="001F1B7C" w:rsidRPr="001F1B7C" w:rsidRDefault="001F1B7C" w:rsidP="001F1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1B7C">
        <w:rPr>
          <w:rFonts w:ascii="Times New Roman" w:eastAsia="Calibri" w:hAnsi="Times New Roman" w:cs="Times New Roman"/>
          <w:sz w:val="24"/>
          <w:szCs w:val="24"/>
        </w:rPr>
        <w:t>- Изучение 3D принтера «</w:t>
      </w:r>
      <w:proofErr w:type="spellStart"/>
      <w:r w:rsidRPr="001F1B7C">
        <w:rPr>
          <w:rFonts w:ascii="Times New Roman" w:eastAsia="Calibri" w:hAnsi="Times New Roman" w:cs="Times New Roman"/>
          <w:sz w:val="24"/>
          <w:szCs w:val="24"/>
        </w:rPr>
        <w:t>Picaso</w:t>
      </w:r>
      <w:proofErr w:type="spellEnd"/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 3D </w:t>
      </w:r>
      <w:proofErr w:type="spellStart"/>
      <w:r w:rsidRPr="001F1B7C">
        <w:rPr>
          <w:rFonts w:ascii="Times New Roman" w:eastAsia="Calibri" w:hAnsi="Times New Roman" w:cs="Times New Roman"/>
          <w:sz w:val="24"/>
          <w:szCs w:val="24"/>
        </w:rPr>
        <w:t>Designer</w:t>
      </w:r>
      <w:proofErr w:type="spellEnd"/>
      <w:r w:rsidRPr="001F1B7C">
        <w:rPr>
          <w:rFonts w:ascii="Times New Roman" w:eastAsia="Calibri" w:hAnsi="Times New Roman" w:cs="Times New Roman"/>
          <w:sz w:val="24"/>
          <w:szCs w:val="24"/>
        </w:rPr>
        <w:t>», программы «</w:t>
      </w:r>
      <w:proofErr w:type="spellStart"/>
      <w:r w:rsidRPr="001F1B7C">
        <w:rPr>
          <w:rFonts w:ascii="Times New Roman" w:eastAsia="Calibri" w:hAnsi="Times New Roman" w:cs="Times New Roman"/>
          <w:sz w:val="24"/>
          <w:szCs w:val="24"/>
        </w:rPr>
        <w:t>Poligon</w:t>
      </w:r>
      <w:proofErr w:type="spellEnd"/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», </w:t>
      </w:r>
    </w:p>
    <w:p w:rsidR="001F1B7C" w:rsidRPr="001F1B7C" w:rsidRDefault="001F1B7C" w:rsidP="001F1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практическое занятие. </w:t>
      </w:r>
    </w:p>
    <w:p w:rsidR="001F1B7C" w:rsidRPr="001F1B7C" w:rsidRDefault="001F1B7C" w:rsidP="001F1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Введение в 3D-печать. </w:t>
      </w:r>
    </w:p>
    <w:p w:rsidR="001F1B7C" w:rsidRPr="001F1B7C" w:rsidRDefault="001F1B7C" w:rsidP="001F1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Содержание материала: запуск, калибровка и отладка 3D-принтера, запуск </w:t>
      </w:r>
      <w:proofErr w:type="spellStart"/>
      <w:r w:rsidRPr="001F1B7C">
        <w:rPr>
          <w:rFonts w:ascii="Times New Roman" w:eastAsia="Calibri" w:hAnsi="Times New Roman" w:cs="Times New Roman"/>
          <w:sz w:val="24"/>
          <w:szCs w:val="24"/>
        </w:rPr>
        <w:t>слайсера</w:t>
      </w:r>
      <w:proofErr w:type="spellEnd"/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, применение основных настроек </w:t>
      </w:r>
      <w:proofErr w:type="spellStart"/>
      <w:r w:rsidRPr="001F1B7C">
        <w:rPr>
          <w:rFonts w:ascii="Times New Roman" w:eastAsia="Calibri" w:hAnsi="Times New Roman" w:cs="Times New Roman"/>
          <w:sz w:val="24"/>
          <w:szCs w:val="24"/>
        </w:rPr>
        <w:t>слайсера</w:t>
      </w:r>
      <w:proofErr w:type="spellEnd"/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, загрузка в </w:t>
      </w:r>
      <w:proofErr w:type="spellStart"/>
      <w:r w:rsidRPr="001F1B7C">
        <w:rPr>
          <w:rFonts w:ascii="Times New Roman" w:eastAsia="Calibri" w:hAnsi="Times New Roman" w:cs="Times New Roman"/>
          <w:sz w:val="24"/>
          <w:szCs w:val="24"/>
        </w:rPr>
        <w:t>слайсер</w:t>
      </w:r>
      <w:proofErr w:type="spellEnd"/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 самостоятельно смоделированных объектов, их размещение, </w:t>
      </w:r>
      <w:proofErr w:type="spellStart"/>
      <w:r w:rsidRPr="001F1B7C">
        <w:rPr>
          <w:rFonts w:ascii="Times New Roman" w:eastAsia="Calibri" w:hAnsi="Times New Roman" w:cs="Times New Roman"/>
          <w:sz w:val="24"/>
          <w:szCs w:val="24"/>
        </w:rPr>
        <w:t>слайсинг</w:t>
      </w:r>
      <w:proofErr w:type="spellEnd"/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 и печать. Настройка 3D-принтера в зависимости от печатаемого объекта </w:t>
      </w:r>
    </w:p>
    <w:p w:rsidR="001F1B7C" w:rsidRPr="001F1B7C" w:rsidRDefault="001F1B7C" w:rsidP="001F1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1B7C">
        <w:rPr>
          <w:rFonts w:ascii="Times New Roman" w:eastAsia="Calibri" w:hAnsi="Times New Roman" w:cs="Times New Roman"/>
          <w:sz w:val="24"/>
          <w:szCs w:val="24"/>
          <w:u w:val="single"/>
        </w:rPr>
        <w:t>Формы занятий</w:t>
      </w:r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: первое практическое занятие по запуску 3D-принтера, его настройке и калибровке. Применение различных настроек </w:t>
      </w:r>
      <w:proofErr w:type="spellStart"/>
      <w:r w:rsidRPr="001F1B7C">
        <w:rPr>
          <w:rFonts w:ascii="Times New Roman" w:eastAsia="Calibri" w:hAnsi="Times New Roman" w:cs="Times New Roman"/>
          <w:sz w:val="24"/>
          <w:szCs w:val="24"/>
        </w:rPr>
        <w:t>слайсера</w:t>
      </w:r>
      <w:proofErr w:type="spellEnd"/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 и определение времени печати для каждой конкретной настройки, краткая лекция о различных вариантах </w:t>
      </w:r>
      <w:proofErr w:type="spellStart"/>
      <w:r w:rsidRPr="001F1B7C">
        <w:rPr>
          <w:rFonts w:ascii="Times New Roman" w:eastAsia="Calibri" w:hAnsi="Times New Roman" w:cs="Times New Roman"/>
          <w:sz w:val="24"/>
          <w:szCs w:val="24"/>
        </w:rPr>
        <w:t>натсройки</w:t>
      </w:r>
      <w:proofErr w:type="spellEnd"/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1B7C">
        <w:rPr>
          <w:rFonts w:ascii="Times New Roman" w:eastAsia="Calibri" w:hAnsi="Times New Roman" w:cs="Times New Roman"/>
          <w:sz w:val="24"/>
          <w:szCs w:val="24"/>
        </w:rPr>
        <w:t>слайсинга</w:t>
      </w:r>
      <w:proofErr w:type="spellEnd"/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 модели. Практическое занятие</w:t>
      </w:r>
      <w:r w:rsidRPr="001F1B7C">
        <w:rPr>
          <w:rFonts w:ascii="Calibri" w:eastAsia="Calibri" w:hAnsi="Calibri" w:cs="Times New Roman"/>
        </w:rPr>
        <w:t xml:space="preserve"> </w:t>
      </w:r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по запуску </w:t>
      </w:r>
      <w:proofErr w:type="spellStart"/>
      <w:r w:rsidRPr="001F1B7C">
        <w:rPr>
          <w:rFonts w:ascii="Times New Roman" w:eastAsia="Calibri" w:hAnsi="Times New Roman" w:cs="Times New Roman"/>
          <w:sz w:val="24"/>
          <w:szCs w:val="24"/>
        </w:rPr>
        <w:t>слайсера</w:t>
      </w:r>
      <w:proofErr w:type="spellEnd"/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, импорту подготовленной модели, её правильному размещению в рабочей области </w:t>
      </w:r>
      <w:proofErr w:type="spellStart"/>
      <w:r w:rsidRPr="001F1B7C">
        <w:rPr>
          <w:rFonts w:ascii="Times New Roman" w:eastAsia="Calibri" w:hAnsi="Times New Roman" w:cs="Times New Roman"/>
          <w:sz w:val="24"/>
          <w:szCs w:val="24"/>
        </w:rPr>
        <w:t>слайсера</w:t>
      </w:r>
      <w:proofErr w:type="spellEnd"/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 и анализ необходимого времени на печать. Предпечатная калибровка 3D-принтера, загрузка пластика, осмотр возможных отклонений в работе устройства и запуск в печать. </w:t>
      </w:r>
    </w:p>
    <w:p w:rsidR="001F1B7C" w:rsidRPr="001F1B7C" w:rsidRDefault="001F1B7C" w:rsidP="001F1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F1B7C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 xml:space="preserve">Создание авторских моделей и их печать: </w:t>
      </w:r>
    </w:p>
    <w:p w:rsidR="001F1B7C" w:rsidRPr="001F1B7C" w:rsidRDefault="001F1B7C" w:rsidP="001F1B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1B7C">
        <w:rPr>
          <w:rFonts w:ascii="Times New Roman" w:eastAsia="Calibri" w:hAnsi="Times New Roman" w:cs="Times New Roman"/>
          <w:sz w:val="24"/>
          <w:szCs w:val="24"/>
        </w:rPr>
        <w:t xml:space="preserve">- Самостоятельная работа над созданием авторских моделей. </w:t>
      </w:r>
    </w:p>
    <w:p w:rsidR="001F1B7C" w:rsidRDefault="001F1B7C" w:rsidP="001F1B7C">
      <w:pPr>
        <w:pStyle w:val="Default"/>
      </w:pPr>
    </w:p>
    <w:p w:rsidR="001F1B7C" w:rsidRDefault="003E5141" w:rsidP="001F1B7C">
      <w:pPr>
        <w:pStyle w:val="Default"/>
      </w:pPr>
      <w:r>
        <w:rPr>
          <w:b/>
          <w:bCs/>
        </w:rPr>
        <w:t>Раздел 6</w:t>
      </w:r>
      <w:r w:rsidR="001F1B7C">
        <w:rPr>
          <w:b/>
          <w:bCs/>
        </w:rPr>
        <w:t>. Коммерциализация научно-технических разработок</w:t>
      </w:r>
    </w:p>
    <w:p w:rsidR="00FA1A51" w:rsidRDefault="001F1B7C" w:rsidP="001F1B7C">
      <w:pPr>
        <w:pStyle w:val="Default"/>
      </w:pPr>
      <w:r>
        <w:t>Стадии процесса коммерциализации. Инвесторы. Рынок</w:t>
      </w:r>
    </w:p>
    <w:p w:rsidR="00C15E0A" w:rsidRDefault="00C15E0A" w:rsidP="00FA1A51">
      <w:pPr>
        <w:pStyle w:val="Default"/>
      </w:pPr>
    </w:p>
    <w:p w:rsidR="00C15E0A" w:rsidRDefault="00C15E0A" w:rsidP="00FA1A51">
      <w:pPr>
        <w:pStyle w:val="Default"/>
      </w:pPr>
    </w:p>
    <w:p w:rsidR="00C15E0A" w:rsidRPr="00C15E0A" w:rsidRDefault="00C15E0A" w:rsidP="00C15E0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15E0A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 КУРСА</w:t>
      </w:r>
    </w:p>
    <w:tbl>
      <w:tblPr>
        <w:tblW w:w="99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9"/>
        <w:gridCol w:w="4870"/>
        <w:gridCol w:w="2900"/>
        <w:gridCol w:w="1431"/>
      </w:tblGrid>
      <w:tr w:rsidR="00C15E0A" w:rsidRPr="00C15E0A" w:rsidTr="00C15E0A"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 деятельности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15E0A" w:rsidRPr="00C15E0A" w:rsidTr="00C15E0A">
        <w:trPr>
          <w:trHeight w:val="135"/>
        </w:trPr>
        <w:tc>
          <w:tcPr>
            <w:tcW w:w="9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 Введение в предпринимательскую и инновационную деятель</w:t>
            </w:r>
            <w:r w:rsidR="003E51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</w:t>
            </w:r>
            <w:r w:rsidRPr="00C15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сть</w:t>
            </w:r>
            <w:r w:rsidR="003E51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30 часов</w:t>
            </w:r>
          </w:p>
        </w:tc>
      </w:tr>
      <w:tr w:rsidR="00C15E0A" w:rsidRPr="00C15E0A" w:rsidTr="009C0225">
        <w:trPr>
          <w:trHeight w:val="13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Инженерное </w:t>
            </w: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предпринимательство — что это?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5E0A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15E0A" w:rsidRPr="00C15E0A" w:rsidTr="009C0225">
        <w:trPr>
          <w:trHeight w:val="16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Предприниматель и предпринимательская деятельность</w:t>
            </w:r>
          </w:p>
        </w:tc>
        <w:tc>
          <w:tcPr>
            <w:tcW w:w="2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овладеть знаниями о предпринимательстве как важной форме человеческой деятельности;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знать характерные черты и качества предпринимателя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знать характерные черты и качества предпринимателя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знать признаки предпринимательской деятельности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знать этику цивилизованного предпринимательства;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развивать уважение к чужой собственности.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5E0A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15E0A" w:rsidRPr="00C15E0A" w:rsidTr="009C0225">
        <w:trPr>
          <w:trHeight w:val="7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Предприниматель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5E0A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15E0A" w:rsidRPr="00C15E0A" w:rsidTr="009C0225">
        <w:tc>
          <w:tcPr>
            <w:tcW w:w="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10-12</w:t>
            </w:r>
          </w:p>
          <w:p w:rsidR="003E5141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5141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13-15</w:t>
            </w:r>
          </w:p>
          <w:p w:rsidR="003E5141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5141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16-18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Предпринимательская функция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15E0A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15E0A" w:rsidRPr="00C15E0A" w:rsidTr="009C022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Предпринимательская деятельность. Цель предпринимательства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C15E0A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15E0A" w:rsidRPr="00C15E0A" w:rsidTr="009C022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Виды предпринимательской деятельности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5E0A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15E0A" w:rsidRPr="00C15E0A" w:rsidTr="009C0225">
        <w:trPr>
          <w:trHeight w:val="150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19-21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Государственная поддержка предпринимательства в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5E0A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15E0A" w:rsidRPr="00C15E0A" w:rsidTr="009C0225">
        <w:trPr>
          <w:trHeight w:val="106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22-24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-Законодательные основы предпринимательской деятельности в России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Поддержка молодежного предпринимательства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5E0A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15E0A" w:rsidRPr="00C15E0A" w:rsidTr="003E5141">
        <w:trPr>
          <w:trHeight w:val="60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25-27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Предпринимательский подход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15E0A" w:rsidRPr="00C15E0A" w:rsidTr="003E5141">
        <w:trPr>
          <w:trHeight w:val="913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28-30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Понимание того, что необходимо делать: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Системный и комплексный анализ реальных социальных и экономических ситуаций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знать базовые экономические понятия и категории;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5E0A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15E0A" w:rsidRPr="00C15E0A" w:rsidTr="00C15E0A">
        <w:trPr>
          <w:trHeight w:val="301"/>
        </w:trPr>
        <w:tc>
          <w:tcPr>
            <w:tcW w:w="9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Pr="00C15E0A" w:rsidRDefault="00C15E0A" w:rsidP="00C15E0A">
            <w:pPr>
              <w:pStyle w:val="Default"/>
            </w:pPr>
            <w:r>
              <w:rPr>
                <w:b/>
                <w:bCs/>
              </w:rPr>
              <w:t xml:space="preserve">Раздел 2. Методы генерации предпринимательских идей  </w:t>
            </w:r>
            <w:r w:rsidR="003E5141">
              <w:rPr>
                <w:b/>
                <w:bCs/>
              </w:rPr>
              <w:t>- 9 часов</w:t>
            </w:r>
          </w:p>
        </w:tc>
      </w:tr>
      <w:tr w:rsidR="00C15E0A" w:rsidRPr="00C15E0A" w:rsidTr="003E5141">
        <w:trPr>
          <w:trHeight w:val="76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31-33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Генерирование новых идей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Анализ банка идей (оценка ключевых преимуществ)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5E0A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15E0A" w:rsidRPr="00C15E0A" w:rsidTr="003E5141">
        <w:trPr>
          <w:trHeight w:val="1440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34-39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Принятие собственного решения о реализации идеи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Краткое описание идеи и ее возможной реализации</w:t>
            </w:r>
          </w:p>
          <w:p w:rsidR="00C15E0A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Какие необходимы ресурсы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5E0A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F1B7C" w:rsidRPr="00C15E0A" w:rsidTr="001F1B7C">
        <w:trPr>
          <w:trHeight w:val="105"/>
        </w:trPr>
        <w:tc>
          <w:tcPr>
            <w:tcW w:w="9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F1B7C" w:rsidRPr="001F1B7C" w:rsidRDefault="001F1B7C" w:rsidP="001F1B7C">
            <w:pPr>
              <w:pStyle w:val="Default"/>
            </w:pPr>
            <w:r>
              <w:rPr>
                <w:b/>
                <w:bCs/>
              </w:rPr>
              <w:t>Раздел 3. Управление проектами</w:t>
            </w:r>
            <w:r w:rsidR="003E5141">
              <w:rPr>
                <w:b/>
                <w:bCs/>
              </w:rPr>
              <w:t xml:space="preserve"> – 17 часов</w:t>
            </w:r>
          </w:p>
        </w:tc>
      </w:tr>
      <w:tr w:rsidR="00C15E0A" w:rsidRPr="00C15E0A" w:rsidTr="00C15E0A">
        <w:trPr>
          <w:trHeight w:val="190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40-41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Продукт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Маркетинг</w:t>
            </w:r>
          </w:p>
        </w:tc>
        <w:tc>
          <w:tcPr>
            <w:tcW w:w="2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уметь применять полученные знания и сформированные навыки для эффективного исполнения основных социально-экономических ролей (потребителя, продавца, предпринимателя, государства);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5E0A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15E0A" w:rsidRPr="00C15E0A" w:rsidTr="003E5141">
        <w:trPr>
          <w:trHeight w:val="390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42-43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Технология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Трудовые ресурсы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5E0A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15E0A" w:rsidRPr="00C15E0A" w:rsidTr="003E5141">
        <w:trPr>
          <w:trHeight w:val="299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Риски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Финансы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5E0A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15E0A" w:rsidRPr="00C15E0A" w:rsidTr="003E5141">
        <w:trPr>
          <w:trHeight w:val="73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Управленческий цикл: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Планирование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Реализация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знать понятия дохода, затрат, прибыли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5E0A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15E0A" w:rsidRPr="00C15E0A" w:rsidTr="003E5141">
        <w:trPr>
          <w:trHeight w:val="840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48-49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Контроль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Завершение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Внесение изменений</w:t>
            </w:r>
          </w:p>
        </w:tc>
        <w:tc>
          <w:tcPr>
            <w:tcW w:w="2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знать назначение бизнес-плана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знать основные правила составления бизнес-плана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знать содержание разделов бизнес-плана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5E0A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15E0A" w:rsidRPr="00C15E0A" w:rsidTr="003E5141">
        <w:tc>
          <w:tcPr>
            <w:tcW w:w="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50-51</w:t>
            </w:r>
          </w:p>
        </w:tc>
        <w:tc>
          <w:tcPr>
            <w:tcW w:w="48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Процессы проекта: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Интеграция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Цель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Время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9C0225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5E0A" w:rsidRPr="00C15E0A" w:rsidTr="009C0225">
        <w:trPr>
          <w:trHeight w:val="30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5E0A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5E0A" w:rsidRPr="00C15E0A" w:rsidTr="003E5141">
        <w:trPr>
          <w:trHeight w:val="85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52-53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Финансы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Управление персоналом</w:t>
            </w:r>
          </w:p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Качество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0225" w:rsidRPr="00C15E0A" w:rsidTr="001D5258">
        <w:tc>
          <w:tcPr>
            <w:tcW w:w="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C0225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54-56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C0225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Риски</w:t>
            </w:r>
          </w:p>
          <w:p w:rsidR="009C0225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Поставки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C0225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225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9C0225" w:rsidRPr="00C15E0A" w:rsidTr="001D525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C0225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C0225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процесса выполнения проекта: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C0225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0225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5141" w:rsidRPr="00C15E0A" w:rsidTr="00C80050">
        <w:tc>
          <w:tcPr>
            <w:tcW w:w="9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E5141" w:rsidRPr="003E5141" w:rsidRDefault="003E5141" w:rsidP="003E5141">
            <w:pPr>
              <w:pStyle w:val="Default"/>
              <w:rPr>
                <w:b/>
              </w:rPr>
            </w:pPr>
            <w:r w:rsidRPr="001F1B7C">
              <w:rPr>
                <w:b/>
              </w:rPr>
              <w:t>Раздел 5. Создание инженерного проекта с использованием 3</w:t>
            </w:r>
            <w:r w:rsidRPr="001F1B7C">
              <w:rPr>
                <w:b/>
                <w:lang w:val="en-US"/>
              </w:rPr>
              <w:t>d</w:t>
            </w:r>
            <w:r w:rsidRPr="001F1B7C">
              <w:rPr>
                <w:b/>
              </w:rPr>
              <w:t xml:space="preserve"> </w:t>
            </w:r>
            <w:r w:rsidR="009C0225">
              <w:rPr>
                <w:b/>
              </w:rPr>
              <w:t>технологий – 25 часов</w:t>
            </w:r>
          </w:p>
        </w:tc>
      </w:tr>
      <w:tr w:rsidR="00C15E0A" w:rsidRPr="00C15E0A" w:rsidTr="003E5141">
        <w:trPr>
          <w:trHeight w:val="150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Создание школьной фирмы «….»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E5141" w:rsidRPr="00C15E0A" w:rsidTr="003E5141">
        <w:trPr>
          <w:trHeight w:val="678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E5141" w:rsidRPr="00C15E0A" w:rsidRDefault="003E5141" w:rsidP="005A2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58-81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5141" w:rsidRDefault="003E5141" w:rsidP="005A2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и реализация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инженерного</w:t>
            </w: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проекта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Новогодний домик</w:t>
            </w: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3E5141" w:rsidRPr="00C15E0A" w:rsidRDefault="003E5141" w:rsidP="005A2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5141" w:rsidRPr="00C15E0A" w:rsidRDefault="003E5141" w:rsidP="005A2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модели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E5141" w:rsidRPr="00C15E0A" w:rsidRDefault="003E5141" w:rsidP="005A2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</w:tr>
      <w:tr w:rsidR="001F1B7C" w:rsidRPr="00C15E0A" w:rsidTr="00E23ED3">
        <w:trPr>
          <w:trHeight w:val="210"/>
        </w:trPr>
        <w:tc>
          <w:tcPr>
            <w:tcW w:w="9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F1B7C" w:rsidRPr="00C15E0A" w:rsidRDefault="001F1B7C" w:rsidP="001F1B7C">
            <w:pPr>
              <w:pStyle w:val="Default"/>
              <w:rPr>
                <w:rFonts w:eastAsia="Calibri"/>
              </w:rPr>
            </w:pPr>
            <w:r>
              <w:rPr>
                <w:b/>
                <w:bCs/>
              </w:rPr>
              <w:t>Раздел 4. Управление команд</w:t>
            </w:r>
            <w:r w:rsidR="009C0225">
              <w:rPr>
                <w:b/>
                <w:bCs/>
              </w:rPr>
              <w:t>ой предпринимательского проекта- 9 часов</w:t>
            </w:r>
          </w:p>
        </w:tc>
      </w:tr>
      <w:tr w:rsidR="00C15E0A" w:rsidRPr="00C15E0A" w:rsidTr="003E5141">
        <w:trPr>
          <w:trHeight w:val="19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Формирование команды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5E0A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15E0A" w:rsidRPr="00C15E0A" w:rsidTr="003E5141">
        <w:trPr>
          <w:trHeight w:val="150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Создание сайта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5E0A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15E0A" w:rsidRPr="00C15E0A" w:rsidTr="003E5141">
        <w:trPr>
          <w:trHeight w:val="210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85-87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Реклама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5E0A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15E0A" w:rsidRPr="00C15E0A" w:rsidTr="003E5141">
        <w:trPr>
          <w:trHeight w:val="240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15E0A" w:rsidRPr="00C15E0A" w:rsidRDefault="003E5141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88-90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Финансово-экономический учет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5E0A" w:rsidRPr="00C15E0A" w:rsidRDefault="00C15E0A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5E0A" w:rsidRPr="00C15E0A" w:rsidRDefault="009C0225" w:rsidP="00C15E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F1B7C" w:rsidRPr="00C15E0A" w:rsidTr="005E64F4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F1B7C" w:rsidRPr="001F1B7C" w:rsidRDefault="001F1B7C" w:rsidP="001F1B7C">
            <w:pPr>
              <w:pStyle w:val="Default"/>
            </w:pPr>
            <w:r>
              <w:rPr>
                <w:b/>
                <w:bCs/>
              </w:rPr>
              <w:t>Раздел 5. Коммерциализация научно-технических разработок</w:t>
            </w:r>
            <w:r w:rsidR="009C0225">
              <w:rPr>
                <w:b/>
                <w:bCs/>
              </w:rPr>
              <w:t xml:space="preserve"> – 12 часов</w:t>
            </w:r>
          </w:p>
        </w:tc>
      </w:tr>
      <w:tr w:rsidR="001F1B7C" w:rsidRPr="00C15E0A" w:rsidTr="003E5141">
        <w:trPr>
          <w:trHeight w:val="495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F1B7C" w:rsidRPr="00C15E0A" w:rsidRDefault="003E5141" w:rsidP="005A2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91-93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1B7C" w:rsidRPr="00C15E0A" w:rsidRDefault="001F1B7C" w:rsidP="005A2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Материально-техническое снабжение.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1B7C" w:rsidRPr="00C15E0A" w:rsidRDefault="001F1B7C" w:rsidP="005A2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1B7C" w:rsidRPr="00C15E0A" w:rsidRDefault="009C0225" w:rsidP="005A2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F1B7C" w:rsidRPr="00C15E0A" w:rsidTr="003E5141">
        <w:trPr>
          <w:trHeight w:val="420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F1B7C" w:rsidRPr="00C15E0A" w:rsidRDefault="003E5141" w:rsidP="005A2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94-96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1B7C" w:rsidRPr="00C15E0A" w:rsidRDefault="001F1B7C" w:rsidP="005A2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Производственный процесс. Сбыт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1B7C" w:rsidRPr="00C15E0A" w:rsidRDefault="001F1B7C" w:rsidP="005A2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1B7C" w:rsidRPr="00C15E0A" w:rsidRDefault="009C0225" w:rsidP="005A2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F1B7C" w:rsidRPr="00C15E0A" w:rsidTr="003E5141">
        <w:trPr>
          <w:trHeight w:val="210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F1B7C" w:rsidRPr="00C15E0A" w:rsidRDefault="003E5141" w:rsidP="005A2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97-99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1B7C" w:rsidRPr="00C15E0A" w:rsidRDefault="001F1B7C" w:rsidP="005A2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- Инвестирование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1B7C" w:rsidRPr="00C15E0A" w:rsidRDefault="001F1B7C" w:rsidP="005A2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1B7C" w:rsidRPr="00C15E0A" w:rsidRDefault="009C0225" w:rsidP="005A2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F1B7C" w:rsidRPr="00C15E0A" w:rsidTr="003E5141">
        <w:trPr>
          <w:trHeight w:val="376"/>
        </w:trPr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F1B7C" w:rsidRPr="00C15E0A" w:rsidRDefault="003E5141" w:rsidP="005A2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100-102</w:t>
            </w:r>
          </w:p>
        </w:tc>
        <w:tc>
          <w:tcPr>
            <w:tcW w:w="4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1B7C" w:rsidRDefault="001F1B7C" w:rsidP="005A2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E0A">
              <w:rPr>
                <w:rFonts w:ascii="Times New Roman" w:eastAsia="Calibri" w:hAnsi="Times New Roman" w:cs="Times New Roman"/>
                <w:sz w:val="24"/>
                <w:szCs w:val="24"/>
              </w:rPr>
              <w:t>Завершение проекта и анализ его результатов</w:t>
            </w:r>
          </w:p>
          <w:p w:rsidR="009C0225" w:rsidRPr="00C15E0A" w:rsidRDefault="009C0225" w:rsidP="005A2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проекта</w:t>
            </w:r>
          </w:p>
        </w:tc>
        <w:tc>
          <w:tcPr>
            <w:tcW w:w="2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1B7C" w:rsidRPr="00C15E0A" w:rsidRDefault="001F1B7C" w:rsidP="005A2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1B7C" w:rsidRPr="00C15E0A" w:rsidRDefault="009C0225" w:rsidP="005A233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:rsidR="00FA1A51" w:rsidRDefault="00FA1A51" w:rsidP="00FA1A51">
      <w:pPr>
        <w:pStyle w:val="Default"/>
      </w:pPr>
      <w:r>
        <w:rPr>
          <w:b/>
          <w:bCs/>
        </w:rPr>
        <w:lastRenderedPageBreak/>
        <w:t xml:space="preserve">Задание для эссе </w:t>
      </w:r>
    </w:p>
    <w:p w:rsidR="00FA1A51" w:rsidRDefault="00FA1A51" w:rsidP="009C0225">
      <w:pPr>
        <w:pStyle w:val="Default"/>
        <w:numPr>
          <w:ilvl w:val="0"/>
          <w:numId w:val="16"/>
        </w:numPr>
      </w:pPr>
      <w:r>
        <w:t xml:space="preserve">Как я понимаю выражение «инженерное предпринимательство»? 2. Какова польза для страны / меня, если я стану инженерным предпринимателем? 3. При каких условиях я мог бы стать инженерным предпринимателем и как создать эти </w:t>
      </w:r>
      <w:r w:rsidR="009C0225">
        <w:t>условия? 4. Чем мне полезен кружок</w:t>
      </w:r>
      <w:r>
        <w:t xml:space="preserve"> «Ин</w:t>
      </w:r>
      <w:r w:rsidR="009C0225">
        <w:t xml:space="preserve">женерное предпринимательство»? </w:t>
      </w:r>
    </w:p>
    <w:p w:rsidR="009C0225" w:rsidRDefault="009C0225" w:rsidP="009C0225">
      <w:pPr>
        <w:pStyle w:val="Default"/>
        <w:ind w:left="720"/>
      </w:pPr>
    </w:p>
    <w:p w:rsidR="00FA1A51" w:rsidRDefault="00FA1A51" w:rsidP="00FA1A51">
      <w:pPr>
        <w:pStyle w:val="Default"/>
      </w:pPr>
      <w:r>
        <w:t xml:space="preserve">Для оценки эссе разработаны следующие критерии: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445"/>
        <w:gridCol w:w="3371"/>
        <w:gridCol w:w="3372"/>
        <w:gridCol w:w="2167"/>
      </w:tblGrid>
      <w:tr w:rsidR="00FA1A51">
        <w:trPr>
          <w:trHeight w:val="770"/>
        </w:trPr>
        <w:tc>
          <w:tcPr>
            <w:tcW w:w="0" w:type="auto"/>
          </w:tcPr>
          <w:p w:rsidR="00FA1A51" w:rsidRDefault="00FA1A51">
            <w:pPr>
              <w:pStyle w:val="Default"/>
            </w:pPr>
            <w:r>
              <w:t xml:space="preserve">№ </w:t>
            </w:r>
          </w:p>
        </w:tc>
        <w:tc>
          <w:tcPr>
            <w:tcW w:w="0" w:type="auto"/>
            <w:gridSpan w:val="2"/>
          </w:tcPr>
          <w:p w:rsidR="00FA1A51" w:rsidRDefault="00FA1A51">
            <w:pPr>
              <w:pStyle w:val="Default"/>
            </w:pPr>
            <w:r>
              <w:t xml:space="preserve">Критерий </w:t>
            </w:r>
          </w:p>
        </w:tc>
        <w:tc>
          <w:tcPr>
            <w:tcW w:w="0" w:type="auto"/>
          </w:tcPr>
          <w:p w:rsidR="00FA1A51" w:rsidRDefault="00FA1A51">
            <w:pPr>
              <w:pStyle w:val="Default"/>
            </w:pPr>
            <w:r>
              <w:t xml:space="preserve">Максимальное количество баллов </w:t>
            </w:r>
          </w:p>
        </w:tc>
      </w:tr>
      <w:tr w:rsidR="00FA1A51">
        <w:trPr>
          <w:trHeight w:val="1046"/>
        </w:trPr>
        <w:tc>
          <w:tcPr>
            <w:tcW w:w="0" w:type="auto"/>
          </w:tcPr>
          <w:p w:rsidR="00FA1A51" w:rsidRDefault="00FA1A51">
            <w:pPr>
              <w:pStyle w:val="Default"/>
            </w:pPr>
            <w:r>
              <w:t xml:space="preserve">1 </w:t>
            </w:r>
          </w:p>
        </w:tc>
        <w:tc>
          <w:tcPr>
            <w:tcW w:w="0" w:type="auto"/>
            <w:gridSpan w:val="2"/>
          </w:tcPr>
          <w:p w:rsidR="00FA1A51" w:rsidRDefault="00FA1A51">
            <w:pPr>
              <w:pStyle w:val="Default"/>
            </w:pPr>
            <w:r>
              <w:t xml:space="preserve">Четкость понимания выражения «Инженерное предпринимательство» (Инженерное предпринимательство – это деятельность по созданию и коммерческому использованию научно-технических разработок) </w:t>
            </w:r>
          </w:p>
        </w:tc>
        <w:tc>
          <w:tcPr>
            <w:tcW w:w="0" w:type="auto"/>
          </w:tcPr>
          <w:p w:rsidR="00FA1A51" w:rsidRDefault="00FA1A51">
            <w:pPr>
              <w:pStyle w:val="Default"/>
            </w:pPr>
            <w:r>
              <w:t xml:space="preserve">5 </w:t>
            </w:r>
          </w:p>
        </w:tc>
      </w:tr>
      <w:tr w:rsidR="00FA1A51">
        <w:trPr>
          <w:trHeight w:val="494"/>
        </w:trPr>
        <w:tc>
          <w:tcPr>
            <w:tcW w:w="0" w:type="auto"/>
          </w:tcPr>
          <w:p w:rsidR="00FA1A51" w:rsidRDefault="00FA1A51">
            <w:pPr>
              <w:pStyle w:val="Default"/>
            </w:pPr>
            <w:r>
              <w:t xml:space="preserve">2 </w:t>
            </w:r>
          </w:p>
        </w:tc>
        <w:tc>
          <w:tcPr>
            <w:tcW w:w="0" w:type="auto"/>
            <w:gridSpan w:val="2"/>
          </w:tcPr>
          <w:p w:rsidR="00FA1A51" w:rsidRDefault="00FA1A51">
            <w:pPr>
              <w:pStyle w:val="Default"/>
            </w:pPr>
            <w:r>
              <w:t xml:space="preserve">Связность и логичность плана действий по созданию условий для инженерного предпринимательства </w:t>
            </w:r>
          </w:p>
        </w:tc>
        <w:tc>
          <w:tcPr>
            <w:tcW w:w="0" w:type="auto"/>
          </w:tcPr>
          <w:p w:rsidR="00FA1A51" w:rsidRDefault="00FA1A51">
            <w:pPr>
              <w:pStyle w:val="Default"/>
            </w:pPr>
            <w:r>
              <w:t xml:space="preserve">10 </w:t>
            </w:r>
          </w:p>
        </w:tc>
      </w:tr>
      <w:tr w:rsidR="00FA1A51">
        <w:trPr>
          <w:trHeight w:val="218"/>
        </w:trPr>
        <w:tc>
          <w:tcPr>
            <w:tcW w:w="0" w:type="auto"/>
          </w:tcPr>
          <w:p w:rsidR="00FA1A51" w:rsidRDefault="00FA1A51">
            <w:pPr>
              <w:pStyle w:val="Default"/>
            </w:pPr>
            <w:r>
              <w:t xml:space="preserve">3 </w:t>
            </w:r>
          </w:p>
        </w:tc>
        <w:tc>
          <w:tcPr>
            <w:tcW w:w="0" w:type="auto"/>
            <w:gridSpan w:val="2"/>
          </w:tcPr>
          <w:p w:rsidR="00FA1A51" w:rsidRDefault="00FA1A51">
            <w:pPr>
              <w:pStyle w:val="Default"/>
            </w:pPr>
            <w:r>
              <w:t xml:space="preserve">Полнота изложения материала </w:t>
            </w:r>
          </w:p>
        </w:tc>
        <w:tc>
          <w:tcPr>
            <w:tcW w:w="0" w:type="auto"/>
          </w:tcPr>
          <w:p w:rsidR="00FA1A51" w:rsidRDefault="00FA1A51">
            <w:pPr>
              <w:pStyle w:val="Default"/>
            </w:pPr>
            <w:r>
              <w:t xml:space="preserve">5 </w:t>
            </w:r>
          </w:p>
        </w:tc>
      </w:tr>
      <w:tr w:rsidR="00FA1A51">
        <w:trPr>
          <w:trHeight w:val="218"/>
        </w:trPr>
        <w:tc>
          <w:tcPr>
            <w:tcW w:w="0" w:type="auto"/>
            <w:gridSpan w:val="2"/>
          </w:tcPr>
          <w:p w:rsidR="00FA1A51" w:rsidRDefault="00FA1A51">
            <w:pPr>
              <w:pStyle w:val="Default"/>
            </w:pPr>
            <w:r>
              <w:t xml:space="preserve">ИТОГО: </w:t>
            </w:r>
          </w:p>
        </w:tc>
        <w:tc>
          <w:tcPr>
            <w:tcW w:w="0" w:type="auto"/>
            <w:gridSpan w:val="2"/>
          </w:tcPr>
          <w:p w:rsidR="00FA1A51" w:rsidRDefault="00FA1A51">
            <w:pPr>
              <w:pStyle w:val="Default"/>
            </w:pPr>
            <w:r>
              <w:t xml:space="preserve">20 </w:t>
            </w:r>
          </w:p>
        </w:tc>
      </w:tr>
    </w:tbl>
    <w:p w:rsidR="00FA1A51" w:rsidRDefault="00FA1A51" w:rsidP="00FA1A51">
      <w:pPr>
        <w:pStyle w:val="Default"/>
        <w:rPr>
          <w:color w:val="auto"/>
        </w:rPr>
      </w:pPr>
    </w:p>
    <w:p w:rsidR="00FA1A51" w:rsidRDefault="00FA1A51" w:rsidP="00FA1A51">
      <w:pPr>
        <w:pStyle w:val="Default"/>
        <w:rPr>
          <w:color w:val="auto"/>
        </w:rPr>
      </w:pPr>
      <w:r>
        <w:rPr>
          <w:color w:val="auto"/>
        </w:rPr>
        <w:t xml:space="preserve">Для оценки защиты проекта разработаны следующие критерии: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445"/>
        <w:gridCol w:w="2618"/>
        <w:gridCol w:w="2616"/>
        <w:gridCol w:w="3676"/>
      </w:tblGrid>
      <w:tr w:rsidR="00FA1A51">
        <w:trPr>
          <w:trHeight w:val="770"/>
        </w:trPr>
        <w:tc>
          <w:tcPr>
            <w:tcW w:w="0" w:type="auto"/>
          </w:tcPr>
          <w:p w:rsidR="00FA1A51" w:rsidRDefault="00FA1A51">
            <w:pPr>
              <w:pStyle w:val="Default"/>
            </w:pPr>
            <w:r>
              <w:t xml:space="preserve">№ </w:t>
            </w:r>
          </w:p>
        </w:tc>
        <w:tc>
          <w:tcPr>
            <w:tcW w:w="0" w:type="auto"/>
            <w:gridSpan w:val="2"/>
          </w:tcPr>
          <w:p w:rsidR="00FA1A51" w:rsidRDefault="00FA1A51">
            <w:pPr>
              <w:pStyle w:val="Default"/>
            </w:pPr>
            <w:r>
              <w:t xml:space="preserve">Критерий </w:t>
            </w:r>
          </w:p>
        </w:tc>
        <w:tc>
          <w:tcPr>
            <w:tcW w:w="0" w:type="auto"/>
          </w:tcPr>
          <w:p w:rsidR="00FA1A51" w:rsidRDefault="00FA1A51">
            <w:pPr>
              <w:pStyle w:val="Default"/>
            </w:pPr>
            <w:r>
              <w:t xml:space="preserve">Максимальное количество баллов </w:t>
            </w:r>
          </w:p>
        </w:tc>
      </w:tr>
      <w:tr w:rsidR="00FA1A51">
        <w:trPr>
          <w:trHeight w:val="218"/>
        </w:trPr>
        <w:tc>
          <w:tcPr>
            <w:tcW w:w="0" w:type="auto"/>
          </w:tcPr>
          <w:p w:rsidR="00FA1A51" w:rsidRDefault="00FA1A51">
            <w:pPr>
              <w:pStyle w:val="Default"/>
            </w:pPr>
            <w:r>
              <w:t xml:space="preserve">1 </w:t>
            </w:r>
          </w:p>
        </w:tc>
        <w:tc>
          <w:tcPr>
            <w:tcW w:w="0" w:type="auto"/>
            <w:gridSpan w:val="2"/>
          </w:tcPr>
          <w:p w:rsidR="00FA1A51" w:rsidRDefault="00FA1A51">
            <w:pPr>
              <w:pStyle w:val="Default"/>
            </w:pPr>
            <w:r>
              <w:t xml:space="preserve">Четкое описание продукта/услуги </w:t>
            </w:r>
          </w:p>
        </w:tc>
        <w:tc>
          <w:tcPr>
            <w:tcW w:w="0" w:type="auto"/>
          </w:tcPr>
          <w:p w:rsidR="00FA1A51" w:rsidRDefault="00FA1A51">
            <w:pPr>
              <w:pStyle w:val="Default"/>
            </w:pPr>
            <w:r>
              <w:t xml:space="preserve">5 </w:t>
            </w:r>
          </w:p>
        </w:tc>
      </w:tr>
      <w:tr w:rsidR="00FA1A51">
        <w:trPr>
          <w:trHeight w:val="218"/>
        </w:trPr>
        <w:tc>
          <w:tcPr>
            <w:tcW w:w="0" w:type="auto"/>
          </w:tcPr>
          <w:p w:rsidR="00FA1A51" w:rsidRDefault="00FA1A51">
            <w:pPr>
              <w:pStyle w:val="Default"/>
            </w:pPr>
            <w:r>
              <w:t xml:space="preserve">2 </w:t>
            </w:r>
          </w:p>
        </w:tc>
        <w:tc>
          <w:tcPr>
            <w:tcW w:w="0" w:type="auto"/>
            <w:gridSpan w:val="2"/>
          </w:tcPr>
          <w:p w:rsidR="00FA1A51" w:rsidRDefault="00FA1A51">
            <w:pPr>
              <w:pStyle w:val="Default"/>
            </w:pPr>
            <w:r>
              <w:t xml:space="preserve">Актуальность </w:t>
            </w:r>
          </w:p>
        </w:tc>
        <w:tc>
          <w:tcPr>
            <w:tcW w:w="0" w:type="auto"/>
          </w:tcPr>
          <w:p w:rsidR="00FA1A51" w:rsidRDefault="00FA1A51">
            <w:pPr>
              <w:pStyle w:val="Default"/>
            </w:pPr>
            <w:r>
              <w:t xml:space="preserve">7 </w:t>
            </w:r>
          </w:p>
        </w:tc>
      </w:tr>
      <w:tr w:rsidR="00FA1A51">
        <w:trPr>
          <w:trHeight w:val="218"/>
        </w:trPr>
        <w:tc>
          <w:tcPr>
            <w:tcW w:w="0" w:type="auto"/>
          </w:tcPr>
          <w:p w:rsidR="00FA1A51" w:rsidRDefault="00FA1A51">
            <w:pPr>
              <w:pStyle w:val="Default"/>
            </w:pPr>
            <w:r>
              <w:t xml:space="preserve">3 </w:t>
            </w:r>
          </w:p>
        </w:tc>
        <w:tc>
          <w:tcPr>
            <w:tcW w:w="0" w:type="auto"/>
            <w:gridSpan w:val="2"/>
          </w:tcPr>
          <w:p w:rsidR="00FA1A51" w:rsidRDefault="00FA1A51">
            <w:pPr>
              <w:pStyle w:val="Default"/>
            </w:pPr>
            <w:r>
              <w:t xml:space="preserve">Финансовая привлекательность проекта </w:t>
            </w:r>
          </w:p>
        </w:tc>
        <w:tc>
          <w:tcPr>
            <w:tcW w:w="0" w:type="auto"/>
          </w:tcPr>
          <w:p w:rsidR="00FA1A51" w:rsidRDefault="00FA1A51">
            <w:pPr>
              <w:pStyle w:val="Default"/>
            </w:pPr>
            <w:r>
              <w:t xml:space="preserve">10 </w:t>
            </w:r>
          </w:p>
        </w:tc>
      </w:tr>
      <w:tr w:rsidR="00FA1A51">
        <w:trPr>
          <w:trHeight w:val="2703"/>
        </w:trPr>
        <w:tc>
          <w:tcPr>
            <w:tcW w:w="0" w:type="auto"/>
          </w:tcPr>
          <w:p w:rsidR="00FA1A51" w:rsidRDefault="00FA1A51">
            <w:pPr>
              <w:pStyle w:val="Default"/>
            </w:pPr>
            <w:r>
              <w:t xml:space="preserve">4 </w:t>
            </w:r>
          </w:p>
        </w:tc>
        <w:tc>
          <w:tcPr>
            <w:tcW w:w="0" w:type="auto"/>
            <w:gridSpan w:val="2"/>
          </w:tcPr>
          <w:p w:rsidR="00FA1A51" w:rsidRDefault="00FA1A51">
            <w:pPr>
              <w:pStyle w:val="Default"/>
            </w:pPr>
            <w:r>
              <w:t xml:space="preserve">Наличие всех элементов проекта: </w:t>
            </w:r>
          </w:p>
          <w:p w:rsidR="00FA1A51" w:rsidRDefault="00FA1A51">
            <w:pPr>
              <w:pStyle w:val="Default"/>
              <w:numPr>
                <w:ilvl w:val="0"/>
                <w:numId w:val="1"/>
              </w:numPr>
            </w:pPr>
            <w:r>
              <w:t xml:space="preserve">1. Цели, задачи проекта; </w:t>
            </w:r>
          </w:p>
          <w:p w:rsidR="00FA1A51" w:rsidRDefault="00FA1A51">
            <w:pPr>
              <w:pStyle w:val="Default"/>
              <w:numPr>
                <w:ilvl w:val="0"/>
                <w:numId w:val="1"/>
              </w:numPr>
            </w:pPr>
            <w:r>
              <w:t xml:space="preserve">2. </w:t>
            </w:r>
            <w:proofErr w:type="spellStart"/>
            <w:r>
              <w:t>Стейкхолдеры</w:t>
            </w:r>
            <w:proofErr w:type="spellEnd"/>
            <w:r>
              <w:t xml:space="preserve">; </w:t>
            </w:r>
          </w:p>
          <w:p w:rsidR="00FA1A51" w:rsidRDefault="00FA1A51">
            <w:pPr>
              <w:pStyle w:val="Default"/>
              <w:numPr>
                <w:ilvl w:val="0"/>
                <w:numId w:val="1"/>
              </w:numPr>
            </w:pPr>
            <w:r>
              <w:t xml:space="preserve">3. Команда; </w:t>
            </w:r>
          </w:p>
          <w:p w:rsidR="00FA1A51" w:rsidRDefault="00FA1A51">
            <w:pPr>
              <w:pStyle w:val="Default"/>
              <w:numPr>
                <w:ilvl w:val="0"/>
                <w:numId w:val="1"/>
              </w:numPr>
            </w:pPr>
            <w:r>
              <w:t xml:space="preserve">4. План работ; </w:t>
            </w:r>
          </w:p>
          <w:p w:rsidR="00FA1A51" w:rsidRDefault="00FA1A51">
            <w:pPr>
              <w:pStyle w:val="Default"/>
              <w:numPr>
                <w:ilvl w:val="0"/>
                <w:numId w:val="1"/>
              </w:numPr>
            </w:pPr>
            <w:r>
              <w:t xml:space="preserve">5. Сетевой график проекта; </w:t>
            </w:r>
          </w:p>
          <w:p w:rsidR="00FA1A51" w:rsidRDefault="00FA1A51">
            <w:pPr>
              <w:pStyle w:val="Default"/>
              <w:numPr>
                <w:ilvl w:val="0"/>
                <w:numId w:val="1"/>
              </w:numPr>
            </w:pPr>
            <w:r>
              <w:t xml:space="preserve">6. Планирование финансов (прайс, план продаж); </w:t>
            </w:r>
          </w:p>
          <w:p w:rsidR="00FA1A51" w:rsidRDefault="00FA1A51">
            <w:pPr>
              <w:pStyle w:val="Default"/>
              <w:numPr>
                <w:ilvl w:val="0"/>
                <w:numId w:val="1"/>
              </w:numPr>
            </w:pPr>
            <w:r>
              <w:t xml:space="preserve">7. Матрица ответственности; </w:t>
            </w:r>
          </w:p>
          <w:p w:rsidR="00FA1A51" w:rsidRDefault="00FA1A51">
            <w:pPr>
              <w:pStyle w:val="Default"/>
              <w:numPr>
                <w:ilvl w:val="0"/>
                <w:numId w:val="1"/>
              </w:numPr>
            </w:pPr>
            <w:r>
              <w:t xml:space="preserve">8. Организационная структура. </w:t>
            </w:r>
          </w:p>
          <w:p w:rsidR="00FA1A51" w:rsidRDefault="00FA1A51">
            <w:pPr>
              <w:pStyle w:val="Default"/>
            </w:pPr>
          </w:p>
        </w:tc>
        <w:tc>
          <w:tcPr>
            <w:tcW w:w="0" w:type="auto"/>
          </w:tcPr>
          <w:p w:rsidR="00FA1A51" w:rsidRDefault="00FA1A51">
            <w:pPr>
              <w:pStyle w:val="Default"/>
            </w:pPr>
            <w:r>
              <w:t xml:space="preserve">8 </w:t>
            </w:r>
          </w:p>
        </w:tc>
      </w:tr>
      <w:tr w:rsidR="00FA1A51">
        <w:trPr>
          <w:trHeight w:val="218"/>
        </w:trPr>
        <w:tc>
          <w:tcPr>
            <w:tcW w:w="0" w:type="auto"/>
          </w:tcPr>
          <w:p w:rsidR="00FA1A51" w:rsidRDefault="00FA1A51">
            <w:pPr>
              <w:pStyle w:val="Default"/>
            </w:pPr>
            <w:r>
              <w:t xml:space="preserve">5 </w:t>
            </w:r>
          </w:p>
        </w:tc>
        <w:tc>
          <w:tcPr>
            <w:tcW w:w="0" w:type="auto"/>
            <w:gridSpan w:val="2"/>
          </w:tcPr>
          <w:p w:rsidR="00FA1A51" w:rsidRDefault="00FA1A51">
            <w:pPr>
              <w:pStyle w:val="Default"/>
            </w:pPr>
            <w:r>
              <w:t xml:space="preserve">Качество презентации </w:t>
            </w:r>
          </w:p>
        </w:tc>
        <w:tc>
          <w:tcPr>
            <w:tcW w:w="0" w:type="auto"/>
          </w:tcPr>
          <w:p w:rsidR="00FA1A51" w:rsidRDefault="00FA1A51">
            <w:pPr>
              <w:pStyle w:val="Default"/>
            </w:pPr>
            <w:r>
              <w:t xml:space="preserve">10 </w:t>
            </w:r>
          </w:p>
        </w:tc>
      </w:tr>
      <w:tr w:rsidR="00FA1A51">
        <w:trPr>
          <w:trHeight w:val="218"/>
        </w:trPr>
        <w:tc>
          <w:tcPr>
            <w:tcW w:w="0" w:type="auto"/>
            <w:gridSpan w:val="2"/>
          </w:tcPr>
          <w:p w:rsidR="00FA1A51" w:rsidRDefault="00FA1A51">
            <w:pPr>
              <w:pStyle w:val="Default"/>
            </w:pPr>
            <w:r>
              <w:t xml:space="preserve">ИТОГО: </w:t>
            </w:r>
          </w:p>
        </w:tc>
        <w:tc>
          <w:tcPr>
            <w:tcW w:w="0" w:type="auto"/>
            <w:gridSpan w:val="2"/>
          </w:tcPr>
          <w:p w:rsidR="00FA1A51" w:rsidRDefault="00FA1A51">
            <w:pPr>
              <w:pStyle w:val="Default"/>
            </w:pPr>
            <w:r>
              <w:t xml:space="preserve">40 </w:t>
            </w:r>
          </w:p>
        </w:tc>
      </w:tr>
    </w:tbl>
    <w:p w:rsidR="00FA1A51" w:rsidRDefault="00FA1A51" w:rsidP="00FA1A51">
      <w:pPr>
        <w:pStyle w:val="Default"/>
        <w:rPr>
          <w:color w:val="auto"/>
        </w:rPr>
      </w:pPr>
    </w:p>
    <w:p w:rsidR="009C0225" w:rsidRDefault="009C0225" w:rsidP="00FA1A51">
      <w:pPr>
        <w:pStyle w:val="Default"/>
        <w:rPr>
          <w:color w:val="auto"/>
        </w:rPr>
      </w:pPr>
    </w:p>
    <w:p w:rsidR="009C0225" w:rsidRDefault="009C0225" w:rsidP="009C0225">
      <w:pPr>
        <w:pStyle w:val="Default"/>
        <w:rPr>
          <w:b/>
        </w:rPr>
      </w:pPr>
      <w:r w:rsidRPr="009C0225">
        <w:rPr>
          <w:b/>
        </w:rPr>
        <w:t>Учебно-методическое и материально-техническое обеспечение образовательного процесса</w:t>
      </w:r>
    </w:p>
    <w:p w:rsidR="00584244" w:rsidRPr="00584244" w:rsidRDefault="00584244" w:rsidP="0058424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4244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дидактических материалов: </w:t>
      </w:r>
    </w:p>
    <w:p w:rsidR="00584244" w:rsidRPr="00584244" w:rsidRDefault="00584244" w:rsidP="0058424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44">
        <w:rPr>
          <w:rFonts w:ascii="Times New Roman" w:eastAsia="Calibri" w:hAnsi="Times New Roman" w:cs="Times New Roman"/>
          <w:sz w:val="24"/>
          <w:szCs w:val="24"/>
        </w:rPr>
        <w:t xml:space="preserve">видеофильмы, компьютерные программы, методические разработки, наглядные пособия, образцы моделей, схемы, чертежи. </w:t>
      </w:r>
    </w:p>
    <w:p w:rsidR="00584244" w:rsidRPr="00584244" w:rsidRDefault="00584244" w:rsidP="0058424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4244">
        <w:rPr>
          <w:rFonts w:ascii="Times New Roman" w:eastAsia="Calibri" w:hAnsi="Times New Roman" w:cs="Times New Roman"/>
          <w:b/>
          <w:sz w:val="24"/>
          <w:szCs w:val="24"/>
        </w:rPr>
        <w:t xml:space="preserve">Материально-технические средства и оборудование, необходимые для работы в объединении «3D-моделирование»: </w:t>
      </w:r>
    </w:p>
    <w:p w:rsidR="00584244" w:rsidRPr="00584244" w:rsidRDefault="00584244" w:rsidP="0058424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4244">
        <w:rPr>
          <w:rFonts w:ascii="Times New Roman" w:eastAsia="Calibri" w:hAnsi="Times New Roman" w:cs="Times New Roman"/>
          <w:sz w:val="24"/>
          <w:szCs w:val="24"/>
        </w:rPr>
        <w:t>оборудование: ПК, 3D принтеры, материалы: Пластик PLA, ABS.</w:t>
      </w:r>
    </w:p>
    <w:p w:rsidR="00584244" w:rsidRPr="009C0225" w:rsidRDefault="00584244" w:rsidP="009C0225">
      <w:pPr>
        <w:pStyle w:val="Default"/>
        <w:rPr>
          <w:b/>
        </w:rPr>
      </w:pPr>
    </w:p>
    <w:p w:rsidR="009C0225" w:rsidRPr="009C0225" w:rsidRDefault="009C0225" w:rsidP="009C0225">
      <w:pPr>
        <w:pStyle w:val="Default"/>
        <w:rPr>
          <w:b/>
        </w:rPr>
      </w:pPr>
      <w:r w:rsidRPr="009C0225">
        <w:rPr>
          <w:b/>
        </w:rPr>
        <w:t>Учебно-методическое обеспечение</w:t>
      </w:r>
    </w:p>
    <w:p w:rsidR="009C0225" w:rsidRPr="009C0225" w:rsidRDefault="009C0225" w:rsidP="009C0225">
      <w:pPr>
        <w:pStyle w:val="Default"/>
      </w:pPr>
      <w:r w:rsidRPr="009C0225">
        <w:t xml:space="preserve">1. Бараненко С.П., Основы предпринимательства. Учебное пособие. – М., </w:t>
      </w:r>
      <w:proofErr w:type="spellStart"/>
      <w:r w:rsidRPr="009C0225">
        <w:t>Цетрполиграф</w:t>
      </w:r>
      <w:proofErr w:type="spellEnd"/>
      <w:r w:rsidRPr="009C0225">
        <w:t>, 2010.</w:t>
      </w:r>
    </w:p>
    <w:p w:rsidR="009C0225" w:rsidRPr="009C0225" w:rsidRDefault="009C0225" w:rsidP="009C0225">
      <w:pPr>
        <w:pStyle w:val="Default"/>
      </w:pPr>
      <w:r w:rsidRPr="009C0225">
        <w:lastRenderedPageBreak/>
        <w:t xml:space="preserve">2. Горфинкель В.Я., Предпринимательство: учебник. – М., </w:t>
      </w:r>
      <w:proofErr w:type="spellStart"/>
      <w:r w:rsidRPr="009C0225">
        <w:t>Юнити</w:t>
      </w:r>
      <w:proofErr w:type="spellEnd"/>
      <w:r w:rsidRPr="009C0225">
        <w:t>-Дана, 2012.</w:t>
      </w:r>
    </w:p>
    <w:p w:rsidR="009C0225" w:rsidRPr="009C0225" w:rsidRDefault="009C0225" w:rsidP="009C0225">
      <w:pPr>
        <w:pStyle w:val="Default"/>
      </w:pPr>
      <w:r w:rsidRPr="009C0225">
        <w:t>3. Беспалов М.В. Особенности развития предпринимательской деятельности в условиях современной России. Учебное пособие. – М., Инфра-М, 2014.</w:t>
      </w:r>
    </w:p>
    <w:p w:rsidR="009C0225" w:rsidRPr="009C0225" w:rsidRDefault="009C0225" w:rsidP="009C0225">
      <w:pPr>
        <w:pStyle w:val="Default"/>
      </w:pPr>
      <w:r w:rsidRPr="009C0225">
        <w:t xml:space="preserve">4. </w:t>
      </w:r>
      <w:proofErr w:type="spellStart"/>
      <w:r w:rsidRPr="009C0225">
        <w:t>Гудырин</w:t>
      </w:r>
      <w:proofErr w:type="spellEnd"/>
      <w:r w:rsidRPr="009C0225">
        <w:t xml:space="preserve"> С.Н. Основы маркетинга. – </w:t>
      </w:r>
      <w:proofErr w:type="gramStart"/>
      <w:r w:rsidRPr="009C0225">
        <w:t>М. ,</w:t>
      </w:r>
      <w:proofErr w:type="gramEnd"/>
      <w:r w:rsidRPr="009C0225">
        <w:t xml:space="preserve"> Вита-пресс, 2005.</w:t>
      </w:r>
    </w:p>
    <w:p w:rsidR="009C0225" w:rsidRPr="009C0225" w:rsidRDefault="009C0225" w:rsidP="009C0225">
      <w:pPr>
        <w:pStyle w:val="Default"/>
      </w:pPr>
      <w:r w:rsidRPr="009C0225">
        <w:t>5. Думная Н.Н. Заплати налоги и спи спокойно. – М. Интеллект центр, 2011. 6. Думная Н.Н. Экономика 10-11 класс. – М. Интеллект-центр, 2008.</w:t>
      </w:r>
    </w:p>
    <w:p w:rsidR="009C0225" w:rsidRPr="009C0225" w:rsidRDefault="009C0225" w:rsidP="009C0225">
      <w:pPr>
        <w:pStyle w:val="Default"/>
      </w:pPr>
      <w:r w:rsidRPr="009C0225">
        <w:t xml:space="preserve">7. Кайзер Ф.Й., Веткина А.В., </w:t>
      </w:r>
      <w:proofErr w:type="spellStart"/>
      <w:r w:rsidRPr="009C0225">
        <w:t>Курмелева</w:t>
      </w:r>
      <w:proofErr w:type="spellEnd"/>
      <w:r w:rsidRPr="009C0225">
        <w:t xml:space="preserve"> А.С., Экономика 10-11 класс, М. Вита-Пресс, 2007.</w:t>
      </w:r>
    </w:p>
    <w:p w:rsidR="009C0225" w:rsidRPr="009C0225" w:rsidRDefault="009C0225" w:rsidP="009C0225">
      <w:pPr>
        <w:pStyle w:val="Default"/>
      </w:pPr>
      <w:r w:rsidRPr="009C0225">
        <w:t>8. Киреев А.П. Экономика 10-11 класс, М., Вита-Пресс, 2007.</w:t>
      </w:r>
    </w:p>
    <w:p w:rsidR="009C0225" w:rsidRPr="009C0225" w:rsidRDefault="009C0225" w:rsidP="009C0225">
      <w:pPr>
        <w:pStyle w:val="Default"/>
      </w:pPr>
      <w:r w:rsidRPr="009C0225">
        <w:t>9. Киреев А.П. Интерактивные уроки. –М., Вита-Пресс, 2009.</w:t>
      </w:r>
    </w:p>
    <w:p w:rsidR="009C0225" w:rsidRPr="009C0225" w:rsidRDefault="009C0225" w:rsidP="009C0225">
      <w:pPr>
        <w:pStyle w:val="Default"/>
      </w:pPr>
      <w:r w:rsidRPr="009C0225">
        <w:t xml:space="preserve">10. </w:t>
      </w:r>
      <w:proofErr w:type="spellStart"/>
      <w:r w:rsidRPr="009C0225">
        <w:t>Котерова</w:t>
      </w:r>
      <w:proofErr w:type="spellEnd"/>
      <w:r w:rsidRPr="009C0225">
        <w:t xml:space="preserve"> Н.П. Основы маркетинга. – М., 2003.</w:t>
      </w:r>
    </w:p>
    <w:p w:rsidR="009C0225" w:rsidRPr="009C0225" w:rsidRDefault="009C0225" w:rsidP="009C0225">
      <w:pPr>
        <w:pStyle w:val="Default"/>
      </w:pPr>
      <w:r w:rsidRPr="009C0225">
        <w:t xml:space="preserve">11. </w:t>
      </w:r>
      <w:proofErr w:type="spellStart"/>
      <w:r w:rsidRPr="009C0225">
        <w:t>Пещанская</w:t>
      </w:r>
      <w:proofErr w:type="spellEnd"/>
      <w:r w:rsidRPr="009C0225">
        <w:t xml:space="preserve"> И.В. Краткосрочный кредит: теория и практика. Изд. – М.: Экзамен, 2003.</w:t>
      </w:r>
    </w:p>
    <w:p w:rsidR="009C0225" w:rsidRPr="009C0225" w:rsidRDefault="009C0225" w:rsidP="009C0225">
      <w:pPr>
        <w:pStyle w:val="Default"/>
      </w:pPr>
      <w:r w:rsidRPr="009C0225">
        <w:t>12. Розанова Н.М. Банк: от клиента до президента, М., 2006.</w:t>
      </w:r>
    </w:p>
    <w:p w:rsidR="009C0225" w:rsidRPr="009C0225" w:rsidRDefault="009C0225" w:rsidP="009C0225">
      <w:pPr>
        <w:pStyle w:val="Default"/>
      </w:pPr>
      <w:r w:rsidRPr="009C0225">
        <w:t>13. Розанова Н.М. Моя фирма. – М., Вита-Пресс, 2010.</w:t>
      </w:r>
    </w:p>
    <w:p w:rsidR="009C0225" w:rsidRPr="009C0225" w:rsidRDefault="009C0225" w:rsidP="009C0225">
      <w:pPr>
        <w:pStyle w:val="Default"/>
      </w:pPr>
      <w:r w:rsidRPr="009C0225">
        <w:t>14. Травин Е.Н. Экономика. Ролевые игры и практикумы. М., НЦ ЭНАНС, 2003.</w:t>
      </w:r>
    </w:p>
    <w:p w:rsidR="009C0225" w:rsidRPr="009C0225" w:rsidRDefault="009C0225" w:rsidP="009C0225">
      <w:pPr>
        <w:pStyle w:val="Default"/>
      </w:pPr>
      <w:r w:rsidRPr="009C0225">
        <w:t xml:space="preserve">15. Права человека / Под ред. Е.А. </w:t>
      </w:r>
      <w:proofErr w:type="gramStart"/>
      <w:r w:rsidRPr="009C0225">
        <w:t>Лукашевой.—</w:t>
      </w:r>
      <w:proofErr w:type="gramEnd"/>
      <w:r w:rsidRPr="009C0225">
        <w:t xml:space="preserve"> М., 1999.12 7.2.</w:t>
      </w:r>
    </w:p>
    <w:p w:rsidR="009C0225" w:rsidRPr="009C0225" w:rsidRDefault="009C0225" w:rsidP="009C0225">
      <w:pPr>
        <w:pStyle w:val="Default"/>
        <w:rPr>
          <w:b/>
        </w:rPr>
      </w:pPr>
      <w:r w:rsidRPr="009C0225">
        <w:rPr>
          <w:b/>
        </w:rPr>
        <w:t>Материально-техническое обеспечение Учебное оборудование и дидактические пособия:</w:t>
      </w:r>
    </w:p>
    <w:p w:rsidR="009C0225" w:rsidRPr="009C0225" w:rsidRDefault="009C0225" w:rsidP="009C0225">
      <w:pPr>
        <w:pStyle w:val="Default"/>
      </w:pPr>
      <w:r w:rsidRPr="009C0225">
        <w:t>- компьютер;</w:t>
      </w:r>
    </w:p>
    <w:p w:rsidR="009C0225" w:rsidRPr="009C0225" w:rsidRDefault="009C0225" w:rsidP="009C0225">
      <w:pPr>
        <w:pStyle w:val="Default"/>
      </w:pPr>
      <w:r w:rsidRPr="009C0225">
        <w:t>- проектор;</w:t>
      </w:r>
    </w:p>
    <w:p w:rsidR="009C0225" w:rsidRPr="009C0225" w:rsidRDefault="009C0225" w:rsidP="009C0225">
      <w:pPr>
        <w:pStyle w:val="Default"/>
      </w:pPr>
      <w:r w:rsidRPr="009C0225">
        <w:t>- мультимедийная техника;</w:t>
      </w:r>
    </w:p>
    <w:p w:rsidR="009C0225" w:rsidRPr="009C0225" w:rsidRDefault="009C0225" w:rsidP="009C0225">
      <w:pPr>
        <w:pStyle w:val="Default"/>
      </w:pPr>
      <w:r w:rsidRPr="009C0225">
        <w:t>- интерактивное оборудование (интерактивная доска и др., видео- и фотооборудование и т.д.).</w:t>
      </w:r>
    </w:p>
    <w:p w:rsidR="00FA1A51" w:rsidRDefault="00FA1A51" w:rsidP="00FA1A51">
      <w:pPr>
        <w:pStyle w:val="Default"/>
      </w:pPr>
    </w:p>
    <w:p w:rsidR="00FA1A51" w:rsidRDefault="00FA1A51" w:rsidP="00FA1A51">
      <w:pPr>
        <w:pStyle w:val="Default"/>
      </w:pPr>
      <w:r>
        <w:rPr>
          <w:b/>
          <w:bCs/>
        </w:rPr>
        <w:t xml:space="preserve">Дополнительная литература: </w:t>
      </w:r>
    </w:p>
    <w:p w:rsidR="00FA1A51" w:rsidRDefault="00FA1A51" w:rsidP="009C0225">
      <w:pPr>
        <w:pStyle w:val="Default"/>
        <w:numPr>
          <w:ilvl w:val="0"/>
          <w:numId w:val="16"/>
        </w:numPr>
      </w:pPr>
      <w:proofErr w:type="spellStart"/>
      <w:r>
        <w:t>Гэмбл</w:t>
      </w:r>
      <w:proofErr w:type="spellEnd"/>
      <w:r>
        <w:t xml:space="preserve"> П., Стоун М., </w:t>
      </w:r>
      <w:proofErr w:type="spellStart"/>
      <w:r>
        <w:t>Вудкок</w:t>
      </w:r>
      <w:proofErr w:type="spellEnd"/>
      <w:r>
        <w:t xml:space="preserve"> Н. Маркетинг взаимоотношений с потребителями, Издательско-торговый дом «Гранд», 2002. </w:t>
      </w:r>
    </w:p>
    <w:p w:rsidR="00FA1A51" w:rsidRDefault="00FA1A51" w:rsidP="009C0225">
      <w:pPr>
        <w:pStyle w:val="Default"/>
        <w:numPr>
          <w:ilvl w:val="0"/>
          <w:numId w:val="16"/>
        </w:numPr>
      </w:pPr>
      <w:r>
        <w:t xml:space="preserve">Иванченко М. </w:t>
      </w:r>
      <w:proofErr w:type="gramStart"/>
      <w:r>
        <w:t>А. ,</w:t>
      </w:r>
      <w:proofErr w:type="gramEnd"/>
      <w:r>
        <w:t xml:space="preserve"> </w:t>
      </w:r>
      <w:proofErr w:type="spellStart"/>
      <w:r>
        <w:t>Кизеев</w:t>
      </w:r>
      <w:proofErr w:type="spellEnd"/>
      <w:r>
        <w:t xml:space="preserve"> В. М. , </w:t>
      </w:r>
      <w:proofErr w:type="spellStart"/>
      <w:r>
        <w:t>Хачин</w:t>
      </w:r>
      <w:proofErr w:type="spellEnd"/>
      <w:r>
        <w:t xml:space="preserve"> С. В. Применение методических инструментов для сегментирования потребителей и разработки новых продуктов // ТРИЗ. Практика применения методических инструментов: Сборник докладов IV Конференции, Москва, 19-20 Октября 2012. - Москва: Аналитик, 2012 - C. 94-97 </w:t>
      </w:r>
    </w:p>
    <w:p w:rsidR="00FA1A51" w:rsidRDefault="00FA1A51" w:rsidP="009C0225">
      <w:pPr>
        <w:pStyle w:val="Default"/>
        <w:numPr>
          <w:ilvl w:val="0"/>
          <w:numId w:val="16"/>
        </w:numPr>
      </w:pPr>
      <w:r>
        <w:t xml:space="preserve">Иванченко М. </w:t>
      </w:r>
      <w:proofErr w:type="gramStart"/>
      <w:r>
        <w:t>А. ,</w:t>
      </w:r>
      <w:proofErr w:type="gramEnd"/>
      <w:r>
        <w:t xml:space="preserve"> </w:t>
      </w:r>
      <w:proofErr w:type="spellStart"/>
      <w:r>
        <w:t>Кизеев</w:t>
      </w:r>
      <w:proofErr w:type="spellEnd"/>
      <w:r>
        <w:t xml:space="preserve"> В. М. , </w:t>
      </w:r>
      <w:proofErr w:type="spellStart"/>
      <w:r>
        <w:t>Хачин</w:t>
      </w:r>
      <w:proofErr w:type="spellEnd"/>
      <w:r>
        <w:t xml:space="preserve"> С. В. Применение методических инструментов для разработки новых товаров // ТРИЗ. Практика применения методических инструментов: Сборник докладов IV Конференции, Москва, 19-20 Октября 2012. - Москва: Аналитик, 2012 - C. 91-94 </w:t>
      </w:r>
    </w:p>
    <w:p w:rsidR="00FA1A51" w:rsidRDefault="00FA1A51" w:rsidP="009C0225">
      <w:pPr>
        <w:pStyle w:val="Default"/>
        <w:numPr>
          <w:ilvl w:val="0"/>
          <w:numId w:val="16"/>
        </w:numPr>
      </w:pPr>
      <w:r>
        <w:t xml:space="preserve">Иванченко М. </w:t>
      </w:r>
      <w:proofErr w:type="gramStart"/>
      <w:r>
        <w:t>А. ,</w:t>
      </w:r>
      <w:proofErr w:type="gramEnd"/>
      <w:r>
        <w:t xml:space="preserve"> </w:t>
      </w:r>
      <w:proofErr w:type="spellStart"/>
      <w:r>
        <w:t>Кизеев</w:t>
      </w:r>
      <w:proofErr w:type="spellEnd"/>
      <w:r>
        <w:t xml:space="preserve"> В. М. Идеальные решения как приближение к ИКР // ТРИЗ. Практика применения методических инструментов: Сборник докладов III Конференции, Москва, 29 Октября 2011. - Москва: [Б.и.], 2011 - C. 27-30 </w:t>
      </w:r>
    </w:p>
    <w:p w:rsidR="00FA1A51" w:rsidRDefault="00FA1A51" w:rsidP="009C0225">
      <w:pPr>
        <w:pStyle w:val="Default"/>
        <w:numPr>
          <w:ilvl w:val="0"/>
          <w:numId w:val="16"/>
        </w:numPr>
      </w:pPr>
      <w:r>
        <w:t xml:space="preserve">Инновационный менеджмент: учебное пособие/ Под редакцией П.Н. </w:t>
      </w:r>
      <w:proofErr w:type="spellStart"/>
      <w:r>
        <w:t>Завлина</w:t>
      </w:r>
      <w:proofErr w:type="spellEnd"/>
      <w:r>
        <w:t xml:space="preserve">, А.К. Казанцева. М.: Высшая школа, 2005. </w:t>
      </w:r>
    </w:p>
    <w:p w:rsidR="00FA1A51" w:rsidRDefault="00FA1A51" w:rsidP="009C0225">
      <w:pPr>
        <w:pStyle w:val="Default"/>
        <w:numPr>
          <w:ilvl w:val="0"/>
          <w:numId w:val="16"/>
        </w:numPr>
      </w:pPr>
      <w:proofErr w:type="spellStart"/>
      <w:r>
        <w:t>Клайэм</w:t>
      </w:r>
      <w:proofErr w:type="spellEnd"/>
      <w:r>
        <w:t xml:space="preserve"> Р., </w:t>
      </w:r>
      <w:proofErr w:type="spellStart"/>
      <w:r>
        <w:t>Лудин</w:t>
      </w:r>
      <w:proofErr w:type="spellEnd"/>
      <w:r>
        <w:t xml:space="preserve"> И. Ноев проект: секреты практического проектного менеджмента: пер. с англ. СПб.: Питер, 2002. </w:t>
      </w:r>
    </w:p>
    <w:p w:rsidR="00FA1A51" w:rsidRDefault="00FA1A51" w:rsidP="009C0225">
      <w:pPr>
        <w:pStyle w:val="Default"/>
        <w:numPr>
          <w:ilvl w:val="0"/>
          <w:numId w:val="16"/>
        </w:numPr>
      </w:pPr>
      <w:r>
        <w:t xml:space="preserve">Конституция Российской Федерации от 12.12.1993 // Российская газета. 1993. N 237. </w:t>
      </w:r>
    </w:p>
    <w:p w:rsidR="00FA1A51" w:rsidRDefault="00FA1A51" w:rsidP="009C0225">
      <w:pPr>
        <w:pStyle w:val="Default"/>
        <w:numPr>
          <w:ilvl w:val="0"/>
          <w:numId w:val="16"/>
        </w:numPr>
      </w:pPr>
      <w:proofErr w:type="spellStart"/>
      <w:r>
        <w:t>Котлер</w:t>
      </w:r>
      <w:proofErr w:type="spellEnd"/>
      <w:r>
        <w:t xml:space="preserve"> Ф., Фернандо де Без. Новые маркетинговые технологии, Издательский дом «Нева», 2004. </w:t>
      </w:r>
    </w:p>
    <w:p w:rsidR="00FA1A51" w:rsidRDefault="00FA1A51" w:rsidP="009C0225">
      <w:pPr>
        <w:pStyle w:val="Default"/>
        <w:numPr>
          <w:ilvl w:val="0"/>
          <w:numId w:val="16"/>
        </w:numPr>
      </w:pPr>
      <w:r>
        <w:t xml:space="preserve">Очков В.Ф. Инженеры как крупные предприниматели: «без вести пропавшие» с середины прошлого века // Водоочистка. Водоподготовка. Водоснабжение. - 2012. - Т. 56. - № 8. - С. 64-67. </w:t>
      </w:r>
    </w:p>
    <w:p w:rsidR="00FA1A51" w:rsidRDefault="00FA1A51" w:rsidP="009C0225">
      <w:pPr>
        <w:pStyle w:val="Default"/>
        <w:numPr>
          <w:ilvl w:val="0"/>
          <w:numId w:val="16"/>
        </w:numPr>
      </w:pPr>
      <w:r>
        <w:t xml:space="preserve">Попов А.И., Шумакова С.Ю. Малое инновационное предпринимательство как фактор развития национальной экономики // Экономика и управление. - 2010. - № 9. - С. 17-21. </w:t>
      </w:r>
    </w:p>
    <w:p w:rsidR="00FA1A51" w:rsidRDefault="00FA1A51" w:rsidP="009C0225">
      <w:pPr>
        <w:pStyle w:val="Default"/>
        <w:numPr>
          <w:ilvl w:val="0"/>
          <w:numId w:val="16"/>
        </w:numPr>
      </w:pPr>
      <w:r>
        <w:lastRenderedPageBreak/>
        <w:t xml:space="preserve">Предпринимательское право России: учеб. / В. С. </w:t>
      </w:r>
      <w:proofErr w:type="spellStart"/>
      <w:proofErr w:type="gramStart"/>
      <w:r>
        <w:t>Белых,Г</w:t>
      </w:r>
      <w:proofErr w:type="spellEnd"/>
      <w:r>
        <w:t>.</w:t>
      </w:r>
      <w:proofErr w:type="gramEnd"/>
      <w:r>
        <w:t xml:space="preserve"> Э. </w:t>
      </w:r>
      <w:proofErr w:type="spellStart"/>
      <w:r>
        <w:t>Берсункаев</w:t>
      </w:r>
      <w:proofErr w:type="spellEnd"/>
      <w:r>
        <w:t xml:space="preserve">, С. И. Виниченко [и др.]; отв. ред. В. С. Белых. М.: Проспект, 2009. </w:t>
      </w:r>
    </w:p>
    <w:p w:rsidR="00FA1A51" w:rsidRDefault="00FA1A51" w:rsidP="009C0225">
      <w:pPr>
        <w:pStyle w:val="Default"/>
        <w:numPr>
          <w:ilvl w:val="0"/>
          <w:numId w:val="16"/>
        </w:numPr>
      </w:pPr>
      <w:r>
        <w:t xml:space="preserve">Путилов А.В. Инженерная экономика — путь к развитию технологического предпринимательства в инженерном деле // Цветные металлы. - 2012. - № 10. - С. 8-10 </w:t>
      </w:r>
    </w:p>
    <w:p w:rsidR="00FA1A51" w:rsidRDefault="00FA1A51" w:rsidP="009C0225">
      <w:pPr>
        <w:pStyle w:val="Default"/>
        <w:numPr>
          <w:ilvl w:val="0"/>
          <w:numId w:val="16"/>
        </w:numPr>
      </w:pPr>
      <w:r>
        <w:t xml:space="preserve">Репин В.В., </w:t>
      </w:r>
      <w:proofErr w:type="spellStart"/>
      <w:r>
        <w:t>Елиферов</w:t>
      </w:r>
      <w:proofErr w:type="spellEnd"/>
      <w:r>
        <w:t xml:space="preserve"> В.Г. Процессный подход к управлению. Моделирование бизнес-процессов. – М.: РИА «Стандарт и качество», 2004. – 408 с. </w:t>
      </w:r>
    </w:p>
    <w:p w:rsidR="00FA1A51" w:rsidRDefault="00FA1A51" w:rsidP="009C0225">
      <w:pPr>
        <w:pStyle w:val="Default"/>
        <w:numPr>
          <w:ilvl w:val="0"/>
          <w:numId w:val="16"/>
        </w:numPr>
      </w:pPr>
      <w:r>
        <w:t xml:space="preserve">Тарасенко Ф.П. Прикладной системный анализ (наука и искусство решения проблем). Учебник. – Томск: Изд-во </w:t>
      </w:r>
      <w:proofErr w:type="spellStart"/>
      <w:r>
        <w:t>Том.ун</w:t>
      </w:r>
      <w:proofErr w:type="spellEnd"/>
      <w:r>
        <w:t xml:space="preserve">-та, 2004. – 186 с. </w:t>
      </w:r>
    </w:p>
    <w:p w:rsidR="00FA1A51" w:rsidRDefault="00FA1A51" w:rsidP="00FA1A51">
      <w:pPr>
        <w:pStyle w:val="Default"/>
      </w:pPr>
    </w:p>
    <w:p w:rsidR="00FA1A51" w:rsidRDefault="00FA1A51" w:rsidP="009C0225">
      <w:pPr>
        <w:pStyle w:val="Default"/>
        <w:numPr>
          <w:ilvl w:val="0"/>
          <w:numId w:val="16"/>
        </w:numPr>
      </w:pPr>
      <w:r>
        <w:t xml:space="preserve">Федеральный закон Российской Федерации «О государственной регистрации юридических лиц и индивидуальных предпринимателей» от 08.08.2001 N 129-ФЗ// СЗ РФ. 2001. N 33 </w:t>
      </w:r>
    </w:p>
    <w:p w:rsidR="00FA1A51" w:rsidRDefault="00FA1A51" w:rsidP="009C0225">
      <w:pPr>
        <w:pStyle w:val="Default"/>
        <w:numPr>
          <w:ilvl w:val="0"/>
          <w:numId w:val="16"/>
        </w:numPr>
      </w:pPr>
      <w:r>
        <w:t xml:space="preserve">Федеральный закон Российской Федерации «О лицензировании отдельных видов деятельности» от 08.08.2001 N128-ФЗ (с изм. и доп., включая изм., внесенные Федеральным законом от 30.12.2008 N307-ФЗ) // СЗ РФ. 2001. N33 (ч. I). ст. 3430 </w:t>
      </w:r>
    </w:p>
    <w:p w:rsidR="00FA1A51" w:rsidRDefault="00FA1A51" w:rsidP="009C0225">
      <w:pPr>
        <w:pStyle w:val="Default"/>
        <w:numPr>
          <w:ilvl w:val="0"/>
          <w:numId w:val="16"/>
        </w:numPr>
      </w:pPr>
      <w:r>
        <w:t xml:space="preserve">Федеральный закон Российской Федерации «Об акционерных обществах» от 26.12.1995 N 208-ФЗ// Собрание законодательства РФ. 1996. N 1. ст. 1. </w:t>
      </w:r>
    </w:p>
    <w:p w:rsidR="00FA1A51" w:rsidRDefault="00FA1A51" w:rsidP="009C0225">
      <w:pPr>
        <w:pStyle w:val="Default"/>
        <w:numPr>
          <w:ilvl w:val="0"/>
          <w:numId w:val="16"/>
        </w:numPr>
      </w:pPr>
      <w:r>
        <w:t xml:space="preserve">Федеральный закон Российской Федерации «Об обществах с ограниченной ответственностью» от 08.02.1998 N 14-ФЗ // Собрание законодательства РФ. 1998. N 7. ст. 785. </w:t>
      </w:r>
    </w:p>
    <w:p w:rsidR="00FA1A51" w:rsidRDefault="00FA1A51" w:rsidP="009C0225">
      <w:pPr>
        <w:pStyle w:val="Default"/>
        <w:numPr>
          <w:ilvl w:val="0"/>
          <w:numId w:val="16"/>
        </w:numPr>
      </w:pPr>
      <w:r>
        <w:t xml:space="preserve">Федеральный закон Российской Федерации от 22.07.2005 № 116-ФЗ "Об особых экономических зонах в Российской Федерации" </w:t>
      </w:r>
    </w:p>
    <w:p w:rsidR="00FA1A51" w:rsidRDefault="00FA1A51" w:rsidP="00FA1A51">
      <w:pPr>
        <w:pStyle w:val="Default"/>
      </w:pPr>
      <w:proofErr w:type="spellStart"/>
      <w:r>
        <w:rPr>
          <w:b/>
          <w:bCs/>
        </w:rPr>
        <w:t>Internet</w:t>
      </w:r>
      <w:proofErr w:type="spellEnd"/>
      <w:r>
        <w:rPr>
          <w:b/>
          <w:bCs/>
        </w:rPr>
        <w:t xml:space="preserve">–ресурсы </w:t>
      </w:r>
    </w:p>
    <w:p w:rsidR="00FA1A51" w:rsidRDefault="009C0225" w:rsidP="00FA1A51">
      <w:pPr>
        <w:pStyle w:val="Default"/>
        <w:numPr>
          <w:ilvl w:val="0"/>
          <w:numId w:val="5"/>
        </w:numPr>
      </w:pPr>
      <w:r>
        <w:t xml:space="preserve">1. </w:t>
      </w:r>
      <w:r w:rsidR="00FA1A51">
        <w:t xml:space="preserve">Журнал «Русский инженер». Режим доступа: http://www.pressmk.ru/publication/russkii-inzhener?nav_page=1 </w:t>
      </w:r>
    </w:p>
    <w:p w:rsidR="00FA1A51" w:rsidRDefault="009C0225" w:rsidP="00FA1A51">
      <w:pPr>
        <w:pStyle w:val="Default"/>
        <w:numPr>
          <w:ilvl w:val="0"/>
          <w:numId w:val="5"/>
        </w:numPr>
      </w:pPr>
      <w:r>
        <w:t xml:space="preserve">2. </w:t>
      </w:r>
      <w:r w:rsidR="00FA1A51">
        <w:t xml:space="preserve">Журнал «Российское предпринимательство». Режим доступа: </w:t>
      </w:r>
      <w:r w:rsidR="00FA1A51">
        <w:rPr>
          <w:color w:val="0000FF"/>
        </w:rPr>
        <w:t xml:space="preserve">http://www.creativeconomy.ru/mag_rp/ </w:t>
      </w:r>
    </w:p>
    <w:p w:rsidR="00FA1A51" w:rsidRDefault="00FA1A51" w:rsidP="00FA1A51">
      <w:pPr>
        <w:pStyle w:val="Default"/>
      </w:pPr>
    </w:p>
    <w:p w:rsidR="00FA1A51" w:rsidRPr="00FA1A51" w:rsidRDefault="00FA1A51" w:rsidP="00FA1A51"/>
    <w:sectPr w:rsidR="00FA1A51" w:rsidRPr="00FA1A51" w:rsidSect="009F0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6CFB331"/>
    <w:multiLevelType w:val="hybridMultilevel"/>
    <w:tmpl w:val="8779833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5201F54"/>
    <w:multiLevelType w:val="hybridMultilevel"/>
    <w:tmpl w:val="D7DCF7A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01F6610"/>
    <w:multiLevelType w:val="hybridMultilevel"/>
    <w:tmpl w:val="77029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EA3863"/>
    <w:multiLevelType w:val="hybridMultilevel"/>
    <w:tmpl w:val="ED38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89BE5"/>
    <w:multiLevelType w:val="hybridMultilevel"/>
    <w:tmpl w:val="C0569A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D2B23D9"/>
    <w:multiLevelType w:val="hybridMultilevel"/>
    <w:tmpl w:val="F850A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E7775"/>
    <w:multiLevelType w:val="hybridMultilevel"/>
    <w:tmpl w:val="47D87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82C5B"/>
    <w:multiLevelType w:val="multilevel"/>
    <w:tmpl w:val="D1C2B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7424F5"/>
    <w:multiLevelType w:val="hybridMultilevel"/>
    <w:tmpl w:val="4B14B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E1A01"/>
    <w:multiLevelType w:val="multilevel"/>
    <w:tmpl w:val="BB7AC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10BF93"/>
    <w:multiLevelType w:val="hybridMultilevel"/>
    <w:tmpl w:val="38964A3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A8C03B0"/>
    <w:multiLevelType w:val="hybridMultilevel"/>
    <w:tmpl w:val="6DF4BCBA"/>
    <w:lvl w:ilvl="0" w:tplc="BD748E1A">
      <w:numFmt w:val="bullet"/>
      <w:lvlText w:val=""/>
      <w:lvlJc w:val="left"/>
      <w:pPr>
        <w:ind w:left="9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C4C9E88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530AFE3A">
      <w:numFmt w:val="bullet"/>
      <w:lvlText w:val="•"/>
      <w:lvlJc w:val="left"/>
      <w:pPr>
        <w:ind w:left="2861" w:hanging="360"/>
      </w:pPr>
      <w:rPr>
        <w:rFonts w:hint="default"/>
        <w:lang w:val="ru-RU" w:eastAsia="en-US" w:bidi="ar-SA"/>
      </w:rPr>
    </w:lvl>
    <w:lvl w:ilvl="3" w:tplc="BFE6517E">
      <w:numFmt w:val="bullet"/>
      <w:lvlText w:val="•"/>
      <w:lvlJc w:val="left"/>
      <w:pPr>
        <w:ind w:left="3821" w:hanging="360"/>
      </w:pPr>
      <w:rPr>
        <w:rFonts w:hint="default"/>
        <w:lang w:val="ru-RU" w:eastAsia="en-US" w:bidi="ar-SA"/>
      </w:rPr>
    </w:lvl>
    <w:lvl w:ilvl="4" w:tplc="E3BC21CC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5" w:tplc="179C01F4">
      <w:numFmt w:val="bullet"/>
      <w:lvlText w:val="•"/>
      <w:lvlJc w:val="left"/>
      <w:pPr>
        <w:ind w:left="5743" w:hanging="360"/>
      </w:pPr>
      <w:rPr>
        <w:rFonts w:hint="default"/>
        <w:lang w:val="ru-RU" w:eastAsia="en-US" w:bidi="ar-SA"/>
      </w:rPr>
    </w:lvl>
    <w:lvl w:ilvl="6" w:tplc="6ACC8BA8">
      <w:numFmt w:val="bullet"/>
      <w:lvlText w:val="•"/>
      <w:lvlJc w:val="left"/>
      <w:pPr>
        <w:ind w:left="6703" w:hanging="360"/>
      </w:pPr>
      <w:rPr>
        <w:rFonts w:hint="default"/>
        <w:lang w:val="ru-RU" w:eastAsia="en-US" w:bidi="ar-SA"/>
      </w:rPr>
    </w:lvl>
    <w:lvl w:ilvl="7" w:tplc="18D890C6">
      <w:numFmt w:val="bullet"/>
      <w:lvlText w:val="•"/>
      <w:lvlJc w:val="left"/>
      <w:pPr>
        <w:ind w:left="7664" w:hanging="360"/>
      </w:pPr>
      <w:rPr>
        <w:rFonts w:hint="default"/>
        <w:lang w:val="ru-RU" w:eastAsia="en-US" w:bidi="ar-SA"/>
      </w:rPr>
    </w:lvl>
    <w:lvl w:ilvl="8" w:tplc="833885A0">
      <w:numFmt w:val="bullet"/>
      <w:lvlText w:val="•"/>
      <w:lvlJc w:val="left"/>
      <w:pPr>
        <w:ind w:left="8625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68EB4872"/>
    <w:multiLevelType w:val="multilevel"/>
    <w:tmpl w:val="B3344B56"/>
    <w:lvl w:ilvl="0">
      <w:start w:val="1"/>
      <w:numFmt w:val="decimal"/>
      <w:lvlText w:val="%1"/>
      <w:lvlJc w:val="left"/>
      <w:pPr>
        <w:ind w:left="124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3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0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2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5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6F1A777F"/>
    <w:multiLevelType w:val="hybridMultilevel"/>
    <w:tmpl w:val="1E589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F134B2"/>
    <w:multiLevelType w:val="hybridMultilevel"/>
    <w:tmpl w:val="A9AE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B205B"/>
    <w:multiLevelType w:val="hybridMultilevel"/>
    <w:tmpl w:val="EEC6C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10"/>
  </w:num>
  <w:num w:numId="5">
    <w:abstractNumId w:val="0"/>
  </w:num>
  <w:num w:numId="6">
    <w:abstractNumId w:val="3"/>
  </w:num>
  <w:num w:numId="7">
    <w:abstractNumId w:val="5"/>
  </w:num>
  <w:num w:numId="8">
    <w:abstractNumId w:val="13"/>
  </w:num>
  <w:num w:numId="9">
    <w:abstractNumId w:val="11"/>
  </w:num>
  <w:num w:numId="10">
    <w:abstractNumId w:val="12"/>
  </w:num>
  <w:num w:numId="11">
    <w:abstractNumId w:val="15"/>
  </w:num>
  <w:num w:numId="12">
    <w:abstractNumId w:val="14"/>
  </w:num>
  <w:num w:numId="13">
    <w:abstractNumId w:val="7"/>
  </w:num>
  <w:num w:numId="14">
    <w:abstractNumId w:val="9"/>
  </w:num>
  <w:num w:numId="15">
    <w:abstractNumId w:val="6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A51"/>
    <w:rsid w:val="001F1B7C"/>
    <w:rsid w:val="003E5141"/>
    <w:rsid w:val="00545EA5"/>
    <w:rsid w:val="00584244"/>
    <w:rsid w:val="00586459"/>
    <w:rsid w:val="00731E25"/>
    <w:rsid w:val="009C0225"/>
    <w:rsid w:val="009F0C26"/>
    <w:rsid w:val="00A17A4D"/>
    <w:rsid w:val="00BC34A4"/>
    <w:rsid w:val="00C15E0A"/>
    <w:rsid w:val="00C306D2"/>
    <w:rsid w:val="00CA0E55"/>
    <w:rsid w:val="00FA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88938"/>
  <w15:docId w15:val="{4B8804E8-8DBB-4A3B-99C3-4FB23ED2B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C26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7A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1A51"/>
    <w:pPr>
      <w:spacing w:after="0" w:line="240" w:lineRule="auto"/>
    </w:pPr>
  </w:style>
  <w:style w:type="paragraph" w:customStyle="1" w:styleId="Default">
    <w:name w:val="Default"/>
    <w:rsid w:val="00FA1A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17A4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4">
    <w:name w:val="List Paragraph"/>
    <w:basedOn w:val="a"/>
    <w:uiPriority w:val="34"/>
    <w:qFormat/>
    <w:rsid w:val="00A17A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2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9</Pages>
  <Words>2803</Words>
  <Characters>15980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SCH091</Company>
  <LinksUpToDate>false</LinksUpToDate>
  <CharactersWithSpaces>18746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Secretar</cp:lastModifiedBy>
  <cp:revision>4</cp:revision>
  <dcterms:created xsi:type="dcterms:W3CDTF">2021-12-22T01:48:00Z</dcterms:created>
  <dcterms:modified xsi:type="dcterms:W3CDTF">2021-12-22T03:55:00Z</dcterms:modified>
</cp:coreProperties>
</file>